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山东鑫盛辉电力设备有限公司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8:00:00上午至2024-06-29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