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2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咸阳盛宏重型汽车零部件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29日 上午至2024年06月29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