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北京缔智元科技有限公司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2024-06-22上午至2024-06-22上午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贾海平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