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北京缔智元科技有限公司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10630-2024-QE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2024-06-22上午至2024-06-22上午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北京缔智元科技有限公司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