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定州市通力机械制造有限公司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30477-2023-Q  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2024年08月08日 上午至2024年08月08日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定州市通力机械制造有限公司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