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北京东方赛思软件有限公司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2024-06-21 14:00:00上午至2024-06-21 18:00:00上午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北京市海淀区彰化路138号院1号楼2层203-10室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北京市海淀区彰化路138号院1号楼B座2层2009-2014</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2024年06月24日 上午至2024年06月25日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