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河北瑛泽环保科技有限公司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0405-2022-QJEO-2024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河北省沧州高新区河北工业大学科技园2号楼8层14号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河北省沧州市运河区北京路华商大厦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；沧县李天木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/>
                <w:sz w:val="21"/>
                <w:szCs w:val="21"/>
                <w:lang w:eastAsia="zh-CN"/>
              </w:rPr>
              <w:t>沧东工业园河北冀春化工有限公司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13582761024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13582761024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EC:18,E:18,O:18,Q:18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sz w:val="21"/>
                <w:szCs w:val="21"/>
              </w:rPr>
              <w:t>日 上午至2024年06月2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1.7</w:t>
            </w:r>
            <w:r>
              <w:rPr>
                <w:sz w:val="21"/>
                <w:szCs w:val="21"/>
              </w:rPr>
              <w:t>,Q:0.8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EC：资质范围内环保工程施工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E：资质范围内环保工程施工；废水废气固废环保设施运营管理服务；环境保护治理咨询服务所涉及场所的相关环境管理活动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O：资质范围内环保工程施工；废水废气固废环保设施运营管理服务；环境保护治理咨询服务所涉及场所的相关职业健康安全管理活动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Q：废水废气固废环保设施运营管理服务；环境保护治理咨询服务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E：28.09.02;34.06.00;39.01.00;39.02.01;39.04.00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O：28.09.02;34.06.00;39.01.00;39.02.01;39.04.00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Q：34.06.00;39.01.00;39.02.01;39.04.00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E:34.06.00,39.01.00,39.02.01,39.04.00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O:34.06.00,39.01.00,39.02.01,39.04.00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Q:34.06.00,39.01.00,39.02.01,39.04.00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2024-06-15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29142CE"/>
    <w:rsid w:val="056C597F"/>
    <w:rsid w:val="07017BCE"/>
    <w:rsid w:val="0AC91212"/>
    <w:rsid w:val="1E8E0351"/>
    <w:rsid w:val="202C7E22"/>
    <w:rsid w:val="2AAF6E2D"/>
    <w:rsid w:val="35997104"/>
    <w:rsid w:val="428B54B1"/>
    <w:rsid w:val="4ECF1346"/>
    <w:rsid w:val="557B26D6"/>
    <w:rsid w:val="590F3861"/>
    <w:rsid w:val="5FCB425A"/>
    <w:rsid w:val="63F15E1E"/>
    <w:rsid w:val="6BA36812"/>
    <w:rsid w:val="6BC9452E"/>
    <w:rsid w:val="71B903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1344</Words>
  <Characters>2040</Characters>
  <Lines>11</Lines>
  <Paragraphs>3</Paragraphs>
  <TotalTime>9</TotalTime>
  <ScaleCrop>false</ScaleCrop>
  <LinksUpToDate>false</LinksUpToDate>
  <CharactersWithSpaces>2084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2024-06-15T03:14:37Z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