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陕西地建物业管理有限责任公司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陕西地建物业管理有限责任公司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