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山东番茄玩具有限公司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冷春宇</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2024-06-24 8:00:00上午至2024-06-24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山东省菏泽市鲁西新区丹阳街道人民路与丹阳路交汇处西北角金都华庭101商户3楼307室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山东省菏泽市双河路4号3楼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2024年06月25日 上午至2024年06月27日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