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陕西智简美科技有限公司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0804-2022-Q-2024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2024年06月28日 上午至2024年06月28日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陕西智简美科技有限公司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