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杭州丰成环境科技有限公司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肖新龙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2024年06月28日 上午至2024年06月28日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骆晓群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