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宏百纳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俊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1 8:30:00下午至2024-07-0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福田区华强北街道振华路55号士必达大厦78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深圳市光明区马田街道薯田埔社区薯田埔路星源先进材料产业园3栋12层120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2日 下午至2024年07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