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浙江易锻精密机械有限公司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下午至2024年06月24日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2024-06-30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浙江易锻精密机械有限公司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