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管理体系审核记录表（远程审核）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745"/>
        <w:gridCol w:w="9259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gridSpan w:val="2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受审核部门：行政部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color w:val="FF0000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部门领导：孟轲</w:t>
            </w:r>
            <w:r>
              <w:rPr>
                <w:rFonts w:hint="eastAsia"/>
                <w:color w:val="FF0000"/>
                <w:sz w:val="24"/>
                <w:szCs w:val="24"/>
              </w:rPr>
              <w:t xml:space="preserve">    </w:t>
            </w:r>
            <w:r>
              <w:rPr>
                <w:rFonts w:hint="eastAsia"/>
                <w:color w:val="auto"/>
                <w:sz w:val="24"/>
                <w:szCs w:val="24"/>
              </w:rPr>
              <w:t>陪同人员：孙同昂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   郝本东 李青</w:t>
            </w:r>
            <w:r>
              <w:rPr>
                <w:sz w:val="24"/>
                <w:szCs w:val="24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>审核日期：2020-05-22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gridSpan w:val="2"/>
            <w:vAlign w:val="center"/>
          </w:tcPr>
          <w:p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/>
                <w:szCs w:val="21"/>
              </w:rPr>
              <w:t>5.3、</w:t>
            </w:r>
            <w:r>
              <w:rPr>
                <w:rFonts w:hint="eastAsia"/>
                <w:sz w:val="24"/>
                <w:szCs w:val="24"/>
              </w:rPr>
              <w:t>6.2、</w:t>
            </w:r>
            <w:r>
              <w:rPr>
                <w:rFonts w:hint="eastAsia"/>
                <w:szCs w:val="21"/>
              </w:rPr>
              <w:t>7.1.2、7.1.6、7.2、7.3、7.4、7.5、9.2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</w:tcPr>
          <w:p/>
        </w:tc>
        <w:tc>
          <w:tcPr>
            <w:tcW w:w="960" w:type="dxa"/>
          </w:tcPr>
          <w:p>
            <w:pPr>
              <w:rPr>
                <w:szCs w:val="21"/>
              </w:rPr>
            </w:pPr>
          </w:p>
        </w:tc>
        <w:tc>
          <w:tcPr>
            <w:tcW w:w="10004" w:type="dxa"/>
            <w:gridSpan w:val="2"/>
          </w:tcPr>
          <w:p>
            <w:pPr>
              <w:pStyle w:val="13"/>
              <w:spacing w:line="340" w:lineRule="exact"/>
            </w:pPr>
            <w:r>
              <w:rPr>
                <w:rFonts w:hint="eastAsia"/>
                <w:szCs w:val="22"/>
              </w:rPr>
              <w:t>文件和记录控制、人力资源管理和员工培训；授权负责与顾客签订合同，组织合同评审，负责公司出勤率的考核；协助管理者代表组建公司的质量管理体系，并协助维持体系的运行和持续改进等。</w:t>
            </w:r>
          </w:p>
        </w:tc>
        <w:tc>
          <w:tcPr>
            <w:tcW w:w="1585" w:type="dxa"/>
          </w:tcPr>
          <w:p>
            <w:pPr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质量目标及其实现的策划</w:t>
            </w:r>
          </w:p>
          <w:p/>
        </w:tc>
        <w:tc>
          <w:tcPr>
            <w:tcW w:w="960" w:type="dxa"/>
            <w:vMerge w:val="restart"/>
          </w:tcPr>
          <w:p>
            <w:r>
              <w:rPr>
                <w:rFonts w:hint="eastAsia"/>
                <w:szCs w:val="21"/>
              </w:rPr>
              <w:t>Q6.2 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手册第6.2条款、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《质量目标分解表》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0.6质量方针和目标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组织建立了与方针一致的文件化的管理目标。为实现总质量目标而建立的各层级质量目标具体、有针对性、可测量并且可实现。</w:t>
            </w:r>
          </w:p>
          <w:p>
            <w:r>
              <w:rPr>
                <w:rFonts w:hint="eastAsia"/>
              </w:rPr>
              <w:t>分解质量目标实现情况的评价，及其测量方法是：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717"/>
              <w:gridCol w:w="2610"/>
              <w:gridCol w:w="1350"/>
              <w:gridCol w:w="177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17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质量分解目标</w:t>
                  </w:r>
                </w:p>
              </w:tc>
              <w:tc>
                <w:tcPr>
                  <w:tcW w:w="261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计算方法</w:t>
                  </w:r>
                </w:p>
              </w:tc>
              <w:tc>
                <w:tcPr>
                  <w:tcW w:w="1350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责任部门</w:t>
                  </w:r>
                </w:p>
              </w:tc>
              <w:tc>
                <w:tcPr>
                  <w:tcW w:w="1774" w:type="dxa"/>
                  <w:shd w:val="clear" w:color="auto" w:fill="auto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 w:ascii="宋体" w:hAnsi="宋体"/>
                      <w:szCs w:val="24"/>
                    </w:rPr>
                    <w:t>目标实际完成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17" w:type="dxa"/>
                  <w:shd w:val="clear" w:color="auto" w:fill="auto"/>
                  <w:vAlign w:val="center"/>
                </w:tcPr>
                <w:p>
                  <w:pPr>
                    <w:tabs>
                      <w:tab w:val="left" w:pos="567"/>
                    </w:tabs>
                    <w:spacing w:line="240" w:lineRule="exact"/>
                  </w:pPr>
                  <w:r>
                    <w:rPr>
                      <w:rFonts w:hint="eastAsia"/>
                      <w:szCs w:val="21"/>
                    </w:rPr>
                    <w:t>新员工上岗培训合格率达到100%</w:t>
                  </w:r>
                </w:p>
              </w:tc>
              <w:tc>
                <w:tcPr>
                  <w:tcW w:w="2610" w:type="dxa"/>
                  <w:shd w:val="clear" w:color="auto" w:fill="auto"/>
                  <w:vAlign w:val="center"/>
                </w:tcPr>
                <w:p>
                  <w:pPr>
                    <w:spacing w:line="360" w:lineRule="exact"/>
                    <w:jc w:val="left"/>
                    <w:rPr>
                      <w:szCs w:val="24"/>
                      <w:lang w:val="en-GB"/>
                    </w:rPr>
                  </w:pPr>
                  <w:r>
                    <w:rPr>
                      <w:rFonts w:hint="eastAsia"/>
                      <w:szCs w:val="21"/>
                    </w:rPr>
                    <w:t>实际上岗培训/上岗培训×</w:t>
                  </w:r>
                  <w:r>
                    <w:rPr>
                      <w:szCs w:val="21"/>
                    </w:rPr>
                    <w:t>100%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行政部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17" w:type="dxa"/>
                  <w:shd w:val="clear" w:color="auto" w:fill="auto"/>
                  <w:vAlign w:val="center"/>
                </w:tcPr>
                <w:p>
                  <w:pPr>
                    <w:tabs>
                      <w:tab w:val="left" w:pos="567"/>
                    </w:tabs>
                    <w:spacing w:line="240" w:lineRule="exact"/>
                  </w:pPr>
                  <w:r>
                    <w:rPr>
                      <w:rFonts w:hint="eastAsia"/>
                      <w:szCs w:val="21"/>
                    </w:rPr>
                    <w:t>文件受控率100%</w:t>
                  </w:r>
                </w:p>
              </w:tc>
              <w:tc>
                <w:tcPr>
                  <w:tcW w:w="2610" w:type="dxa"/>
                  <w:shd w:val="clear" w:color="auto" w:fill="auto"/>
                  <w:vAlign w:val="center"/>
                </w:tcPr>
                <w:p>
                  <w:pPr>
                    <w:spacing w:line="360" w:lineRule="exact"/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  <w:szCs w:val="21"/>
                    </w:rPr>
                    <w:t>实际受控文件数/受控文件数×</w:t>
                  </w:r>
                  <w:r>
                    <w:rPr>
                      <w:szCs w:val="21"/>
                    </w:rPr>
                    <w:t>100%</w:t>
                  </w: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行政部</w:t>
                  </w: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完成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17" w:type="dxa"/>
                  <w:shd w:val="clear" w:color="auto" w:fill="auto"/>
                </w:tcPr>
                <w:p/>
              </w:tc>
              <w:tc>
                <w:tcPr>
                  <w:tcW w:w="261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17" w:type="dxa"/>
                  <w:shd w:val="clear" w:color="auto" w:fill="auto"/>
                </w:tcPr>
                <w:p/>
              </w:tc>
              <w:tc>
                <w:tcPr>
                  <w:tcW w:w="261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717" w:type="dxa"/>
                  <w:shd w:val="clear" w:color="auto" w:fill="auto"/>
                </w:tcPr>
                <w:p/>
              </w:tc>
              <w:tc>
                <w:tcPr>
                  <w:tcW w:w="261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</w:p>
              </w:tc>
              <w:tc>
                <w:tcPr>
                  <w:tcW w:w="1350" w:type="dxa"/>
                  <w:shd w:val="clear" w:color="auto" w:fill="auto"/>
                  <w:vAlign w:val="center"/>
                </w:tcPr>
                <w:p>
                  <w:pPr>
                    <w:rPr>
                      <w:rFonts w:ascii="宋体" w:hAnsi="宋体"/>
                      <w:szCs w:val="24"/>
                    </w:rPr>
                  </w:pPr>
                </w:p>
              </w:tc>
              <w:tc>
                <w:tcPr>
                  <w:tcW w:w="1774" w:type="dxa"/>
                  <w:shd w:val="clear" w:color="auto" w:fill="auto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</w:tr>
          </w:tbl>
          <w:p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目标已实现</w:t>
            </w:r>
          </w:p>
          <w:p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目标没有实现的，组织在内部及时进行原因分析并采取了改进措施。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160" w:type="dxa"/>
            <w:vMerge w:val="restart"/>
          </w:tcPr>
          <w:p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能力</w:t>
            </w:r>
          </w:p>
        </w:tc>
        <w:tc>
          <w:tcPr>
            <w:tcW w:w="960" w:type="dxa"/>
            <w:vMerge w:val="restart"/>
          </w:tcPr>
          <w:p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Q7.2</w:t>
            </w:r>
          </w:p>
        </w:tc>
        <w:tc>
          <w:tcPr>
            <w:tcW w:w="745" w:type="dxa"/>
          </w:tcPr>
          <w:p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文件名称</w:t>
            </w:r>
          </w:p>
        </w:tc>
        <w:tc>
          <w:tcPr>
            <w:tcW w:w="9259" w:type="dxa"/>
          </w:tcPr>
          <w:p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如：</w:t>
            </w:r>
            <w:r>
              <w:rPr>
                <w:rFonts w:hint="eastAsia"/>
                <w:szCs w:val="22"/>
              </w:rPr>
              <w:sym w:font="Wingdings" w:char="00FE"/>
            </w:r>
            <w:r>
              <w:rPr>
                <w:rFonts w:hint="eastAsia"/>
                <w:szCs w:val="22"/>
              </w:rPr>
              <w:t>《人力资源控制程序》、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szCs w:val="22"/>
              </w:rPr>
              <w:t>《能力和意识控制程序》</w:t>
            </w:r>
          </w:p>
        </w:tc>
        <w:tc>
          <w:tcPr>
            <w:tcW w:w="1585" w:type="dxa"/>
          </w:tcPr>
          <w:p>
            <w:pPr>
              <w:rPr>
                <w:szCs w:val="22"/>
              </w:rPr>
            </w:pPr>
            <w:r>
              <w:rPr>
                <w:rFonts w:hint="eastAsia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6" w:hRule="atLeast"/>
        </w:trPr>
        <w:tc>
          <w:tcPr>
            <w:tcW w:w="2160" w:type="dxa"/>
            <w:vMerge w:val="continue"/>
          </w:tcPr>
          <w:p>
            <w:pPr>
              <w:rPr>
                <w:szCs w:val="22"/>
              </w:rPr>
            </w:pPr>
          </w:p>
        </w:tc>
        <w:tc>
          <w:tcPr>
            <w:tcW w:w="960" w:type="dxa"/>
            <w:vMerge w:val="continue"/>
          </w:tcPr>
          <w:p>
            <w:pPr>
              <w:rPr>
                <w:szCs w:val="22"/>
              </w:rPr>
            </w:pPr>
          </w:p>
        </w:tc>
        <w:tc>
          <w:tcPr>
            <w:tcW w:w="745" w:type="dxa"/>
          </w:tcPr>
          <w:p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运行证据</w:t>
            </w:r>
          </w:p>
        </w:tc>
        <w:tc>
          <w:tcPr>
            <w:tcW w:w="9259" w:type="dxa"/>
          </w:tcPr>
          <w:p>
            <w:pPr>
              <w:rPr>
                <w:rFonts w:ascii="Calibri" w:hAnsi="Calibri"/>
                <w:szCs w:val="22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 xml:space="preserve"> 查看</w:t>
            </w:r>
            <w:r>
              <w:rPr>
                <w:rFonts w:hint="eastAsia"/>
                <w:szCs w:val="22"/>
              </w:rPr>
              <w:t>《岗位职责和任职要求》</w:t>
            </w:r>
            <w:r>
              <w:rPr>
                <w:rFonts w:hint="eastAsia" w:ascii="Calibri" w:hAnsi="Calibri"/>
                <w:szCs w:val="22"/>
              </w:rPr>
              <w:t>☑充分</w:t>
            </w:r>
            <w:r>
              <w:rPr>
                <w:rFonts w:hint="eastAsia"/>
                <w:szCs w:val="22"/>
              </w:rPr>
              <w:t xml:space="preserve">有效    </w:t>
            </w:r>
            <w:r>
              <w:rPr>
                <w:rFonts w:hint="eastAsia" w:ascii="Calibri" w:hAnsi="Calibri"/>
                <w:szCs w:val="22"/>
              </w:rPr>
              <w:t xml:space="preserve">□不足，说明： </w:t>
            </w:r>
            <w:r>
              <w:rPr>
                <w:rFonts w:hint="eastAsia" w:ascii="Calibri" w:hAnsi="Calibri"/>
                <w:szCs w:val="22"/>
                <w:u w:val="single"/>
              </w:rPr>
              <w:t xml:space="preserve">                               </w:t>
            </w:r>
          </w:p>
          <w:p>
            <w:pPr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抽查任职能力情况：</w:t>
            </w:r>
          </w:p>
          <w:p>
            <w:pPr>
              <w:rPr>
                <w:rFonts w:ascii="Calibri" w:hAnsi="Calibri"/>
                <w:szCs w:val="22"/>
              </w:rPr>
            </w:pPr>
          </w:p>
          <w:tbl>
            <w:tblPr>
              <w:tblStyle w:val="7"/>
              <w:tblW w:w="89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86"/>
              <w:gridCol w:w="2230"/>
              <w:gridCol w:w="1736"/>
              <w:gridCol w:w="889"/>
              <w:gridCol w:w="235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786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关键岗位的人员</w:t>
                  </w:r>
                </w:p>
              </w:tc>
              <w:tc>
                <w:tcPr>
                  <w:tcW w:w="2230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任职要求</w:t>
                  </w:r>
                </w:p>
              </w:tc>
              <w:tc>
                <w:tcPr>
                  <w:tcW w:w="1736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学历/专业</w:t>
                  </w:r>
                </w:p>
              </w:tc>
              <w:tc>
                <w:tcPr>
                  <w:tcW w:w="889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工作经历年限</w:t>
                  </w:r>
                </w:p>
              </w:tc>
              <w:tc>
                <w:tcPr>
                  <w:tcW w:w="2357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是否胜任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97" w:hRule="atLeast"/>
              </w:trPr>
              <w:tc>
                <w:tcPr>
                  <w:tcW w:w="1786" w:type="dxa"/>
                </w:tcPr>
                <w:p>
                  <w:pPr>
                    <w:rPr>
                      <w:rFonts w:hint="default" w:eastAsia="宋体"/>
                      <w:color w:val="auto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  <w:lang w:val="en-US" w:eastAsia="zh-CN"/>
                    </w:rPr>
                    <w:t>技术负责人</w:t>
                  </w:r>
                </w:p>
                <w:p>
                  <w:pPr>
                    <w:rPr>
                      <w:color w:val="auto"/>
                      <w:szCs w:val="22"/>
                    </w:rPr>
                  </w:pPr>
                  <w:r>
                    <w:rPr>
                      <w:rFonts w:hint="eastAsia"/>
                      <w:color w:val="auto"/>
                      <w:szCs w:val="22"/>
                    </w:rPr>
                    <w:t>翁振富</w:t>
                  </w:r>
                </w:p>
              </w:tc>
              <w:tc>
                <w:tcPr>
                  <w:tcW w:w="2230" w:type="dxa"/>
                </w:tcPr>
                <w:p>
                  <w:pPr>
                    <w:jc w:val="left"/>
                    <w:rPr>
                      <w:color w:val="auto"/>
                      <w:szCs w:val="22"/>
                    </w:rPr>
                  </w:pPr>
                  <w:r>
                    <w:rPr>
                      <w:rFonts w:hint="eastAsia"/>
                      <w:color w:val="auto"/>
                      <w:szCs w:val="22"/>
                    </w:rPr>
                    <w:t>学历：大专以上学历</w:t>
                  </w:r>
                </w:p>
                <w:p>
                  <w:pPr>
                    <w:jc w:val="left"/>
                    <w:rPr>
                      <w:color w:val="auto"/>
                      <w:szCs w:val="22"/>
                    </w:rPr>
                  </w:pPr>
                  <w:r>
                    <w:rPr>
                      <w:rFonts w:hint="eastAsia"/>
                      <w:color w:val="auto"/>
                      <w:szCs w:val="22"/>
                    </w:rPr>
                    <w:t>专业：</w:t>
                  </w:r>
                </w:p>
                <w:p>
                  <w:pPr>
                    <w:jc w:val="left"/>
                    <w:rPr>
                      <w:color w:val="auto"/>
                      <w:szCs w:val="22"/>
                    </w:rPr>
                  </w:pPr>
                  <w:r>
                    <w:rPr>
                      <w:rFonts w:hint="eastAsia"/>
                      <w:color w:val="auto"/>
                      <w:szCs w:val="22"/>
                    </w:rPr>
                    <w:t>培训：</w:t>
                  </w:r>
                </w:p>
                <w:p>
                  <w:pPr>
                    <w:jc w:val="left"/>
                    <w:rPr>
                      <w:color w:val="auto"/>
                      <w:szCs w:val="22"/>
                    </w:rPr>
                  </w:pPr>
                  <w:r>
                    <w:rPr>
                      <w:rFonts w:hint="eastAsia"/>
                      <w:color w:val="auto"/>
                      <w:szCs w:val="22"/>
                    </w:rPr>
                    <w:t>工作经历：</w:t>
                  </w:r>
                  <w:r>
                    <w:rPr>
                      <w:rFonts w:hint="eastAsia"/>
                      <w:color w:val="auto"/>
                      <w:szCs w:val="22"/>
                      <w:u w:val="single"/>
                    </w:rPr>
                    <w:t xml:space="preserve"> 5 </w:t>
                  </w:r>
                  <w:r>
                    <w:rPr>
                      <w:rFonts w:hint="eastAsia"/>
                      <w:color w:val="auto"/>
                      <w:szCs w:val="22"/>
                    </w:rPr>
                    <w:t xml:space="preserve">  年，</w:t>
                  </w:r>
                </w:p>
              </w:tc>
              <w:tc>
                <w:tcPr>
                  <w:tcW w:w="1736" w:type="dxa"/>
                </w:tcPr>
                <w:p>
                  <w:pPr>
                    <w:rPr>
                      <w:rFonts w:hint="eastAsia"/>
                      <w:color w:val="auto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  <w:lang w:val="en-US" w:eastAsia="zh-CN"/>
                    </w:rPr>
                    <w:t>本科</w:t>
                  </w:r>
                </w:p>
                <w:p>
                  <w:pPr>
                    <w:rPr>
                      <w:rFonts w:hint="eastAsia"/>
                      <w:color w:val="auto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  <w:lang w:val="en-US" w:eastAsia="zh-CN"/>
                    </w:rPr>
                    <w:t>铸造</w:t>
                  </w:r>
                </w:p>
                <w:p>
                  <w:pPr>
                    <w:rPr>
                      <w:rFonts w:hint="default"/>
                      <w:color w:val="auto"/>
                      <w:szCs w:val="22"/>
                      <w:lang w:val="en-US" w:eastAsia="zh-CN"/>
                    </w:rPr>
                  </w:pPr>
                </w:p>
              </w:tc>
              <w:tc>
                <w:tcPr>
                  <w:tcW w:w="889" w:type="dxa"/>
                </w:tcPr>
                <w:p>
                  <w:pPr>
                    <w:rPr>
                      <w:rFonts w:hint="default" w:eastAsia="宋体"/>
                      <w:color w:val="auto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  <w:lang w:val="en-US" w:eastAsia="zh-CN"/>
                    </w:rPr>
                    <w:t>15</w:t>
                  </w:r>
                </w:p>
              </w:tc>
              <w:tc>
                <w:tcPr>
                  <w:tcW w:w="2357" w:type="dxa"/>
                </w:tcPr>
                <w:p>
                  <w:pPr>
                    <w:rPr>
                      <w:color w:val="auto"/>
                      <w:szCs w:val="22"/>
                    </w:rPr>
                  </w:pPr>
                  <w:r>
                    <w:rPr>
                      <w:rFonts w:hint="eastAsia" w:ascii="Calibri" w:hAnsi="Calibri"/>
                      <w:color w:val="auto"/>
                      <w:szCs w:val="22"/>
                    </w:rPr>
                    <w:t>☑</w:t>
                  </w:r>
                  <w:r>
                    <w:rPr>
                      <w:rFonts w:hint="eastAsia"/>
                      <w:color w:val="auto"/>
                      <w:szCs w:val="22"/>
                    </w:rPr>
                    <w:t xml:space="preserve">胜任 </w:t>
                  </w:r>
                  <w:r>
                    <w:rPr>
                      <w:rFonts w:hint="eastAsia" w:ascii="Calibri" w:hAnsi="Calibri"/>
                      <w:color w:val="auto"/>
                      <w:szCs w:val="22"/>
                    </w:rPr>
                    <w:t>□</w:t>
                  </w:r>
                  <w:r>
                    <w:rPr>
                      <w:rFonts w:hint="eastAsia"/>
                      <w:color w:val="auto"/>
                      <w:szCs w:val="22"/>
                    </w:rPr>
                    <w:t>不胜任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rPr>
                      <w:rFonts w:hint="default"/>
                      <w:color w:val="auto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  <w:lang w:val="en-US" w:eastAsia="zh-CN"/>
                    </w:rPr>
                    <w:t>质检员</w:t>
                  </w:r>
                </w:p>
                <w:p>
                  <w:pPr>
                    <w:rPr>
                      <w:color w:val="auto"/>
                      <w:szCs w:val="22"/>
                    </w:rPr>
                  </w:pPr>
                  <w:r>
                    <w:rPr>
                      <w:rFonts w:hint="eastAsia"/>
                      <w:color w:val="auto"/>
                      <w:szCs w:val="21"/>
                    </w:rPr>
                    <w:t>廖延凯</w:t>
                  </w:r>
                </w:p>
              </w:tc>
              <w:tc>
                <w:tcPr>
                  <w:tcW w:w="2230" w:type="dxa"/>
                </w:tcPr>
                <w:p>
                  <w:pPr>
                    <w:jc w:val="left"/>
                    <w:rPr>
                      <w:color w:val="auto"/>
                      <w:szCs w:val="22"/>
                    </w:rPr>
                  </w:pPr>
                  <w:r>
                    <w:rPr>
                      <w:rFonts w:hint="eastAsia"/>
                      <w:color w:val="auto"/>
                      <w:szCs w:val="22"/>
                    </w:rPr>
                    <w:t>学历：大专以上</w:t>
                  </w:r>
                </w:p>
                <w:p>
                  <w:pPr>
                    <w:jc w:val="left"/>
                    <w:rPr>
                      <w:color w:val="auto"/>
                      <w:szCs w:val="22"/>
                    </w:rPr>
                  </w:pPr>
                  <w:r>
                    <w:rPr>
                      <w:rFonts w:hint="eastAsia"/>
                      <w:color w:val="auto"/>
                      <w:szCs w:val="22"/>
                    </w:rPr>
                    <w:t>专业：</w:t>
                  </w:r>
                </w:p>
                <w:p>
                  <w:pPr>
                    <w:jc w:val="left"/>
                    <w:rPr>
                      <w:color w:val="auto"/>
                      <w:szCs w:val="22"/>
                    </w:rPr>
                  </w:pPr>
                  <w:r>
                    <w:rPr>
                      <w:rFonts w:hint="eastAsia"/>
                      <w:color w:val="auto"/>
                      <w:szCs w:val="22"/>
                    </w:rPr>
                    <w:t>培训：</w:t>
                  </w:r>
                </w:p>
                <w:p>
                  <w:pPr>
                    <w:jc w:val="left"/>
                    <w:rPr>
                      <w:color w:val="auto"/>
                      <w:szCs w:val="22"/>
                    </w:rPr>
                  </w:pPr>
                  <w:r>
                    <w:rPr>
                      <w:rFonts w:hint="eastAsia"/>
                      <w:color w:val="auto"/>
                      <w:szCs w:val="22"/>
                    </w:rPr>
                    <w:t>工作经历：</w:t>
                  </w:r>
                  <w:r>
                    <w:rPr>
                      <w:rFonts w:hint="eastAsia"/>
                      <w:color w:val="auto"/>
                      <w:szCs w:val="22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color w:val="auto"/>
                      <w:szCs w:val="22"/>
                      <w:u w:val="single"/>
                      <w:lang w:val="en-US" w:eastAsia="zh-CN"/>
                    </w:rPr>
                    <w:t>2</w:t>
                  </w:r>
                  <w:r>
                    <w:rPr>
                      <w:rFonts w:hint="eastAsia"/>
                      <w:color w:val="auto"/>
                      <w:szCs w:val="22"/>
                      <w:u w:val="single"/>
                    </w:rPr>
                    <w:t xml:space="preserve"> </w:t>
                  </w:r>
                  <w:r>
                    <w:rPr>
                      <w:rFonts w:hint="eastAsia"/>
                      <w:color w:val="auto"/>
                      <w:szCs w:val="22"/>
                    </w:rPr>
                    <w:t xml:space="preserve">  年</w:t>
                  </w:r>
                </w:p>
              </w:tc>
              <w:tc>
                <w:tcPr>
                  <w:tcW w:w="1736" w:type="dxa"/>
                </w:tcPr>
                <w:p>
                  <w:pPr>
                    <w:rPr>
                      <w:rFonts w:hint="eastAsia"/>
                      <w:color w:val="auto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  <w:lang w:val="en-US" w:eastAsia="zh-CN"/>
                    </w:rPr>
                    <w:t>大专</w:t>
                  </w:r>
                </w:p>
                <w:p>
                  <w:pPr>
                    <w:rPr>
                      <w:rFonts w:hint="eastAsia"/>
                      <w:color w:val="auto"/>
                      <w:szCs w:val="22"/>
                    </w:rPr>
                  </w:pPr>
                  <w:r>
                    <w:rPr>
                      <w:rFonts w:hint="eastAsia"/>
                      <w:color w:val="auto"/>
                      <w:szCs w:val="22"/>
                    </w:rPr>
                    <w:t>机械产品检测检验技术</w:t>
                  </w:r>
                </w:p>
                <w:p>
                  <w:pPr>
                    <w:rPr>
                      <w:rFonts w:hint="default" w:eastAsia="宋体"/>
                      <w:color w:val="auto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  <w:lang w:val="en-US" w:eastAsia="zh-CN"/>
                    </w:rPr>
                    <w:t>8年</w:t>
                  </w:r>
                </w:p>
              </w:tc>
              <w:tc>
                <w:tcPr>
                  <w:tcW w:w="889" w:type="dxa"/>
                </w:tcPr>
                <w:p>
                  <w:pPr>
                    <w:rPr>
                      <w:rFonts w:hint="eastAsia" w:eastAsia="宋体"/>
                      <w:color w:val="auto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  <w:lang w:val="en-US" w:eastAsia="zh-CN"/>
                    </w:rPr>
                    <w:t>8</w:t>
                  </w:r>
                </w:p>
              </w:tc>
              <w:tc>
                <w:tcPr>
                  <w:tcW w:w="2357" w:type="dxa"/>
                </w:tcPr>
                <w:p>
                  <w:pPr>
                    <w:rPr>
                      <w:color w:val="auto"/>
                      <w:szCs w:val="22"/>
                    </w:rPr>
                  </w:pPr>
                  <w:r>
                    <w:rPr>
                      <w:rFonts w:hint="eastAsia" w:ascii="Calibri" w:hAnsi="Calibri"/>
                      <w:color w:val="auto"/>
                      <w:szCs w:val="22"/>
                    </w:rPr>
                    <w:t>☑</w:t>
                  </w:r>
                  <w:r>
                    <w:rPr>
                      <w:rFonts w:hint="eastAsia"/>
                      <w:color w:val="auto"/>
                      <w:szCs w:val="22"/>
                    </w:rPr>
                    <w:t xml:space="preserve">胜任 </w:t>
                  </w:r>
                  <w:r>
                    <w:rPr>
                      <w:rFonts w:hint="eastAsia" w:ascii="Calibri" w:hAnsi="Calibri"/>
                      <w:color w:val="auto"/>
                      <w:szCs w:val="22"/>
                    </w:rPr>
                    <w:t>□</w:t>
                  </w:r>
                  <w:r>
                    <w:rPr>
                      <w:rFonts w:hint="eastAsia"/>
                      <w:color w:val="auto"/>
                      <w:szCs w:val="22"/>
                    </w:rPr>
                    <w:t>不胜任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rPr>
                      <w:rFonts w:hint="eastAsia"/>
                      <w:color w:val="auto"/>
                      <w:szCs w:val="22"/>
                    </w:rPr>
                  </w:pPr>
                  <w:r>
                    <w:rPr>
                      <w:rFonts w:hint="eastAsia"/>
                      <w:color w:val="auto"/>
                      <w:szCs w:val="22"/>
                    </w:rPr>
                    <w:t>生产经理</w:t>
                  </w:r>
                </w:p>
                <w:p>
                  <w:pPr>
                    <w:rPr>
                      <w:rFonts w:hint="eastAsia"/>
                      <w:color w:val="auto"/>
                      <w:szCs w:val="22"/>
                    </w:rPr>
                  </w:pPr>
                  <w:r>
                    <w:rPr>
                      <w:rFonts w:hint="eastAsia"/>
                      <w:color w:val="auto"/>
                      <w:szCs w:val="22"/>
                    </w:rPr>
                    <w:t>郭  伟</w:t>
                  </w:r>
                </w:p>
                <w:p>
                  <w:pPr>
                    <w:rPr>
                      <w:color w:val="auto"/>
                      <w:szCs w:val="22"/>
                    </w:rPr>
                  </w:pPr>
                  <w:r>
                    <w:rPr>
                      <w:rFonts w:hint="eastAsia"/>
                      <w:color w:val="auto"/>
                      <w:szCs w:val="22"/>
                    </w:rPr>
                    <w:t xml:space="preserve"> </w:t>
                  </w:r>
                </w:p>
              </w:tc>
              <w:tc>
                <w:tcPr>
                  <w:tcW w:w="2230" w:type="dxa"/>
                </w:tcPr>
                <w:p>
                  <w:pPr>
                    <w:jc w:val="left"/>
                    <w:rPr>
                      <w:color w:val="auto"/>
                      <w:szCs w:val="22"/>
                    </w:rPr>
                  </w:pPr>
                  <w:r>
                    <w:rPr>
                      <w:rFonts w:hint="eastAsia"/>
                      <w:color w:val="auto"/>
                      <w:szCs w:val="22"/>
                    </w:rPr>
                    <w:t>学历：大专以上</w:t>
                  </w:r>
                </w:p>
                <w:p>
                  <w:pPr>
                    <w:jc w:val="left"/>
                    <w:rPr>
                      <w:color w:val="auto"/>
                      <w:szCs w:val="22"/>
                    </w:rPr>
                  </w:pPr>
                  <w:r>
                    <w:rPr>
                      <w:rFonts w:hint="eastAsia"/>
                      <w:color w:val="auto"/>
                      <w:szCs w:val="22"/>
                    </w:rPr>
                    <w:t>专业：</w:t>
                  </w:r>
                </w:p>
                <w:p>
                  <w:pPr>
                    <w:jc w:val="left"/>
                    <w:rPr>
                      <w:color w:val="auto"/>
                      <w:szCs w:val="22"/>
                    </w:rPr>
                  </w:pPr>
                  <w:r>
                    <w:rPr>
                      <w:rFonts w:hint="eastAsia"/>
                      <w:color w:val="auto"/>
                      <w:szCs w:val="22"/>
                    </w:rPr>
                    <w:t>培训：</w:t>
                  </w:r>
                </w:p>
                <w:p>
                  <w:pPr>
                    <w:jc w:val="left"/>
                    <w:rPr>
                      <w:color w:val="auto"/>
                      <w:szCs w:val="22"/>
                    </w:rPr>
                  </w:pPr>
                  <w:r>
                    <w:rPr>
                      <w:rFonts w:hint="eastAsia"/>
                      <w:color w:val="auto"/>
                      <w:szCs w:val="22"/>
                    </w:rPr>
                    <w:t>工作经历：</w:t>
                  </w:r>
                  <w:r>
                    <w:rPr>
                      <w:rFonts w:hint="eastAsia"/>
                      <w:color w:val="auto"/>
                      <w:szCs w:val="22"/>
                      <w:u w:val="single"/>
                    </w:rPr>
                    <w:t xml:space="preserve"> 5   </w:t>
                  </w:r>
                  <w:r>
                    <w:rPr>
                      <w:rFonts w:hint="eastAsia"/>
                      <w:color w:val="auto"/>
                      <w:szCs w:val="22"/>
                    </w:rPr>
                    <w:t xml:space="preserve">  年</w:t>
                  </w:r>
                </w:p>
              </w:tc>
              <w:tc>
                <w:tcPr>
                  <w:tcW w:w="1736" w:type="dxa"/>
                </w:tcPr>
                <w:p>
                  <w:pPr>
                    <w:rPr>
                      <w:rFonts w:hint="eastAsia"/>
                      <w:color w:val="auto"/>
                      <w:szCs w:val="22"/>
                    </w:rPr>
                  </w:pPr>
                  <w:r>
                    <w:rPr>
                      <w:rFonts w:hint="eastAsia"/>
                      <w:color w:val="auto"/>
                      <w:szCs w:val="22"/>
                    </w:rPr>
                    <w:t>大专</w:t>
                  </w:r>
                </w:p>
                <w:p>
                  <w:pPr>
                    <w:rPr>
                      <w:rFonts w:hint="eastAsia"/>
                      <w:color w:val="auto"/>
                      <w:szCs w:val="22"/>
                    </w:rPr>
                  </w:pPr>
                  <w:r>
                    <w:rPr>
                      <w:rFonts w:hint="eastAsia"/>
                      <w:color w:val="auto"/>
                      <w:szCs w:val="22"/>
                    </w:rPr>
                    <w:t>机械设计制造及自动化</w:t>
                  </w:r>
                </w:p>
                <w:p>
                  <w:pPr>
                    <w:rPr>
                      <w:rFonts w:hint="default" w:eastAsia="宋体"/>
                      <w:color w:val="auto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  <w:lang w:val="en-US" w:eastAsia="zh-CN"/>
                    </w:rPr>
                    <w:t>10年工作经验</w:t>
                  </w:r>
                </w:p>
              </w:tc>
              <w:tc>
                <w:tcPr>
                  <w:tcW w:w="889" w:type="dxa"/>
                </w:tcPr>
                <w:p>
                  <w:pPr>
                    <w:rPr>
                      <w:rFonts w:hint="default" w:eastAsia="宋体"/>
                      <w:color w:val="auto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color w:val="auto"/>
                      <w:szCs w:val="22"/>
                      <w:lang w:val="en-US" w:eastAsia="zh-CN"/>
                    </w:rPr>
                    <w:t>10</w:t>
                  </w:r>
                </w:p>
              </w:tc>
              <w:tc>
                <w:tcPr>
                  <w:tcW w:w="2357" w:type="dxa"/>
                </w:tcPr>
                <w:p>
                  <w:pPr>
                    <w:rPr>
                      <w:color w:val="auto"/>
                      <w:szCs w:val="22"/>
                    </w:rPr>
                  </w:pPr>
                  <w:r>
                    <w:rPr>
                      <w:rFonts w:hint="eastAsia" w:ascii="Calibri" w:hAnsi="Calibri"/>
                      <w:color w:val="auto"/>
                      <w:szCs w:val="22"/>
                    </w:rPr>
                    <w:t>☑</w:t>
                  </w:r>
                  <w:r>
                    <w:rPr>
                      <w:rFonts w:hint="eastAsia"/>
                      <w:color w:val="auto"/>
                      <w:szCs w:val="22"/>
                    </w:rPr>
                    <w:t xml:space="preserve">胜任 </w:t>
                  </w:r>
                  <w:r>
                    <w:rPr>
                      <w:rFonts w:hint="eastAsia" w:ascii="Calibri" w:hAnsi="Calibri"/>
                      <w:color w:val="auto"/>
                      <w:szCs w:val="22"/>
                    </w:rPr>
                    <w:t>□</w:t>
                  </w:r>
                  <w:r>
                    <w:rPr>
                      <w:rFonts w:hint="eastAsia"/>
                      <w:color w:val="auto"/>
                      <w:szCs w:val="22"/>
                    </w:rPr>
                    <w:t>不胜任</w:t>
                  </w:r>
                </w:p>
              </w:tc>
            </w:tr>
          </w:tbl>
          <w:p>
            <w:pPr>
              <w:rPr>
                <w:rFonts w:ascii="Calibri" w:hAnsi="Calibri"/>
                <w:szCs w:val="22"/>
              </w:rPr>
            </w:pPr>
          </w:p>
          <w:p>
            <w:pPr>
              <w:rPr>
                <w:rFonts w:ascii="Calibri" w:hAnsi="Calibri"/>
                <w:szCs w:val="22"/>
              </w:rPr>
            </w:pPr>
          </w:p>
          <w:p>
            <w:pPr>
              <w:rPr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获得所需的能力所采取措施：</w:t>
            </w:r>
            <w:r>
              <w:rPr>
                <w:rFonts w:hint="eastAsia"/>
                <w:szCs w:val="22"/>
              </w:rPr>
              <w:sym w:font="Wingdings" w:char="00FE"/>
            </w:r>
            <w:r>
              <w:rPr>
                <w:rFonts w:hint="eastAsia"/>
                <w:szCs w:val="22"/>
              </w:rPr>
              <w:t xml:space="preserve">培训 </w:t>
            </w:r>
            <w:r>
              <w:rPr>
                <w:rFonts w:hint="eastAsia"/>
                <w:szCs w:val="22"/>
              </w:rPr>
              <w:sym w:font="Wingdings" w:char="00FE"/>
            </w:r>
            <w:r>
              <w:rPr>
                <w:rFonts w:hint="eastAsia"/>
                <w:szCs w:val="22"/>
              </w:rPr>
              <w:t xml:space="preserve">调整岗位 </w:t>
            </w:r>
            <w:r>
              <w:rPr>
                <w:rFonts w:hint="eastAsia"/>
                <w:szCs w:val="22"/>
              </w:rPr>
              <w:sym w:font="Wingdings" w:char="00FE"/>
            </w:r>
            <w:r>
              <w:rPr>
                <w:rFonts w:hint="eastAsia"/>
                <w:szCs w:val="22"/>
              </w:rPr>
              <w:t xml:space="preserve">岗位辅导 </w:t>
            </w:r>
            <w:r>
              <w:rPr>
                <w:rFonts w:hint="eastAsia"/>
                <w:szCs w:val="22"/>
              </w:rPr>
              <w:sym w:font="Wingdings" w:char="00FE"/>
            </w:r>
            <w:r>
              <w:rPr>
                <w:rFonts w:hint="eastAsia"/>
                <w:szCs w:val="22"/>
              </w:rPr>
              <w:t xml:space="preserve">招聘 </w:t>
            </w:r>
            <w:r>
              <w:rPr>
                <w:rFonts w:hint="eastAsia"/>
                <w:szCs w:val="22"/>
              </w:rPr>
              <w:sym w:font="Wingdings" w:char="00A8"/>
            </w:r>
            <w:r>
              <w:rPr>
                <w:rFonts w:hint="eastAsia"/>
                <w:szCs w:val="22"/>
              </w:rPr>
              <w:t xml:space="preserve">劳务外包 </w:t>
            </w:r>
            <w:r>
              <w:rPr>
                <w:rFonts w:hint="eastAsia"/>
                <w:szCs w:val="22"/>
              </w:rPr>
              <w:sym w:font="Wingdings" w:char="00A8"/>
            </w:r>
            <w:r>
              <w:rPr>
                <w:rFonts w:hint="eastAsia"/>
                <w:szCs w:val="22"/>
              </w:rPr>
              <w:t>其他</w:t>
            </w:r>
          </w:p>
          <w:tbl>
            <w:tblPr>
              <w:tblStyle w:val="7"/>
              <w:tblW w:w="89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86"/>
              <w:gridCol w:w="2230"/>
              <w:gridCol w:w="1545"/>
              <w:gridCol w:w="1616"/>
              <w:gridCol w:w="182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786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2020《招聘计划》</w:t>
                  </w:r>
                </w:p>
              </w:tc>
              <w:tc>
                <w:tcPr>
                  <w:tcW w:w="2230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招聘完成情况</w:t>
                  </w:r>
                </w:p>
              </w:tc>
              <w:tc>
                <w:tcPr>
                  <w:tcW w:w="1545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社会招聘</w:t>
                  </w:r>
                </w:p>
              </w:tc>
              <w:tc>
                <w:tcPr>
                  <w:tcW w:w="1616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校园招聘</w:t>
                  </w:r>
                </w:p>
              </w:tc>
              <w:tc>
                <w:tcPr>
                  <w:tcW w:w="1821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满足条件比例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管理人员 0 名</w:t>
                  </w:r>
                </w:p>
              </w:tc>
              <w:tc>
                <w:tcPr>
                  <w:tcW w:w="2230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 xml:space="preserve">实招0 名  </w:t>
                  </w:r>
                </w:p>
              </w:tc>
              <w:tc>
                <w:tcPr>
                  <w:tcW w:w="1545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是</w:t>
                  </w:r>
                </w:p>
              </w:tc>
              <w:tc>
                <w:tcPr>
                  <w:tcW w:w="1616" w:type="dxa"/>
                </w:tcPr>
                <w:p>
                  <w:pPr>
                    <w:rPr>
                      <w:rFonts w:ascii="Calibri" w:hAnsi="Calibri"/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</w:rPr>
                    <w:t>——</w:t>
                  </w:r>
                </w:p>
              </w:tc>
              <w:tc>
                <w:tcPr>
                  <w:tcW w:w="1821" w:type="dxa"/>
                </w:tcPr>
                <w:p>
                  <w:pPr>
                    <w:rPr>
                      <w:szCs w:val="2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技术人员 0名</w:t>
                  </w:r>
                </w:p>
              </w:tc>
              <w:tc>
                <w:tcPr>
                  <w:tcW w:w="2230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 xml:space="preserve">实招 0  名  </w:t>
                  </w:r>
                </w:p>
              </w:tc>
              <w:tc>
                <w:tcPr>
                  <w:tcW w:w="1545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是</w:t>
                  </w:r>
                </w:p>
              </w:tc>
              <w:tc>
                <w:tcPr>
                  <w:tcW w:w="1616" w:type="dxa"/>
                </w:tcPr>
                <w:p>
                  <w:pPr>
                    <w:rPr>
                      <w:rFonts w:ascii="Calibri" w:hAnsi="Calibri"/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</w:rPr>
                    <w:t>——</w:t>
                  </w:r>
                </w:p>
              </w:tc>
              <w:tc>
                <w:tcPr>
                  <w:tcW w:w="1821" w:type="dxa"/>
                </w:tcPr>
                <w:p>
                  <w:pPr>
                    <w:rPr>
                      <w:szCs w:val="22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操作人员 0名</w:t>
                  </w:r>
                </w:p>
              </w:tc>
              <w:tc>
                <w:tcPr>
                  <w:tcW w:w="2230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 xml:space="preserve">实招 0  名  </w:t>
                  </w:r>
                </w:p>
              </w:tc>
              <w:tc>
                <w:tcPr>
                  <w:tcW w:w="1545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是</w:t>
                  </w:r>
                </w:p>
              </w:tc>
              <w:tc>
                <w:tcPr>
                  <w:tcW w:w="1616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——</w:t>
                  </w:r>
                </w:p>
              </w:tc>
              <w:tc>
                <w:tcPr>
                  <w:tcW w:w="1821" w:type="dxa"/>
                </w:tcPr>
                <w:p>
                  <w:pPr>
                    <w:rPr>
                      <w:szCs w:val="22"/>
                    </w:rPr>
                  </w:pPr>
                </w:p>
              </w:tc>
            </w:tr>
          </w:tbl>
          <w:p>
            <w:pPr>
              <w:rPr>
                <w:rFonts w:ascii="Calibri" w:hAnsi="Calibri"/>
                <w:szCs w:val="22"/>
              </w:rPr>
            </w:pPr>
          </w:p>
          <w:p>
            <w:pPr>
              <w:rPr>
                <w:rFonts w:ascii="Calibri" w:hAnsi="Calibri"/>
                <w:color w:val="FF0000"/>
                <w:szCs w:val="21"/>
              </w:rPr>
            </w:pPr>
            <w:r>
              <w:rPr>
                <w:rFonts w:hint="eastAsia" w:ascii="Calibri" w:hAnsi="Calibri"/>
                <w:szCs w:val="22"/>
              </w:rPr>
              <w:t>培训过程的控制：有</w:t>
            </w:r>
            <w:r>
              <w:rPr>
                <w:rFonts w:hint="eastAsia"/>
                <w:szCs w:val="22"/>
              </w:rPr>
              <w:sym w:font="Wingdings" w:char="00FE"/>
            </w:r>
            <w:r>
              <w:rPr>
                <w:rFonts w:hint="eastAsia" w:ascii="Calibri" w:hAnsi="Calibri"/>
                <w:szCs w:val="22"/>
              </w:rPr>
              <w:t>《培训计划》、</w:t>
            </w:r>
            <w:r>
              <w:rPr>
                <w:rFonts w:hint="eastAsia"/>
                <w:szCs w:val="22"/>
              </w:rPr>
              <w:sym w:font="Wingdings" w:char="00A8"/>
            </w:r>
            <w:r>
              <w:rPr>
                <w:rFonts w:hint="eastAsia" w:ascii="Calibri" w:hAnsi="Calibri"/>
                <w:szCs w:val="22"/>
              </w:rPr>
              <w:t>试卷、</w:t>
            </w:r>
            <w:r>
              <w:rPr>
                <w:rFonts w:hint="eastAsia"/>
                <w:szCs w:val="22"/>
              </w:rPr>
              <w:sym w:font="Wingdings" w:char="00FE"/>
            </w:r>
            <w:r>
              <w:rPr>
                <w:rFonts w:hint="eastAsia" w:ascii="Calibri" w:hAnsi="Calibri"/>
                <w:szCs w:val="22"/>
              </w:rPr>
              <w:t>《培训实施记录》</w:t>
            </w:r>
            <w:r>
              <w:rPr>
                <w:rFonts w:hint="eastAsia" w:ascii="Calibri" w:hAnsi="Calibri"/>
                <w:color w:val="FF0000"/>
                <w:szCs w:val="22"/>
              </w:rPr>
              <w:t>（</w:t>
            </w:r>
          </w:p>
          <w:tbl>
            <w:tblPr>
              <w:tblStyle w:val="7"/>
              <w:tblW w:w="89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04"/>
              <w:gridCol w:w="2412"/>
              <w:gridCol w:w="1647"/>
              <w:gridCol w:w="1560"/>
              <w:gridCol w:w="177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604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计划培训日期</w:t>
                  </w:r>
                </w:p>
              </w:tc>
              <w:tc>
                <w:tcPr>
                  <w:tcW w:w="2412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培训记录内容</w:t>
                  </w:r>
                </w:p>
              </w:tc>
              <w:tc>
                <w:tcPr>
                  <w:tcW w:w="1647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参加部门/</w:t>
                  </w:r>
                  <w:r>
                    <w:rPr>
                      <w:rFonts w:hint="eastAsia" w:ascii="Calibri" w:hAnsi="Calibri"/>
                      <w:szCs w:val="22"/>
                    </w:rPr>
                    <w:t>人数</w:t>
                  </w:r>
                </w:p>
              </w:tc>
              <w:tc>
                <w:tcPr>
                  <w:tcW w:w="1560" w:type="dxa"/>
                </w:tcPr>
                <w:p>
                  <w:pPr>
                    <w:rPr>
                      <w:rFonts w:ascii="Calibri" w:hAnsi="Calibri"/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</w:rPr>
                    <w:t>评价方式</w:t>
                  </w:r>
                </w:p>
              </w:tc>
              <w:tc>
                <w:tcPr>
                  <w:tcW w:w="1775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培训有效性评价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04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2020.1.15</w:t>
                  </w:r>
                </w:p>
              </w:tc>
              <w:tc>
                <w:tcPr>
                  <w:tcW w:w="2412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《GB/T19001-2016质量管理体系》</w:t>
                  </w:r>
                </w:p>
              </w:tc>
              <w:tc>
                <w:tcPr>
                  <w:tcW w:w="1647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全体员工</w:t>
                  </w:r>
                </w:p>
              </w:tc>
              <w:tc>
                <w:tcPr>
                  <w:tcW w:w="1560" w:type="dxa"/>
                </w:tcPr>
                <w:p>
                  <w:pPr>
                    <w:rPr>
                      <w:rFonts w:ascii="Calibri" w:hAnsi="Calibri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sym w:font="Wingdings" w:char="00A8"/>
                  </w:r>
                  <w:r>
                    <w:rPr>
                      <w:rFonts w:hint="eastAsia"/>
                      <w:szCs w:val="22"/>
                    </w:rPr>
                    <w:t xml:space="preserve">笔试 </w:t>
                  </w:r>
                  <w:r>
                    <w:rPr>
                      <w:rFonts w:hint="eastAsia"/>
                      <w:szCs w:val="22"/>
                    </w:rPr>
                    <w:sym w:font="Wingdings" w:char="00FE"/>
                  </w:r>
                  <w:r>
                    <w:rPr>
                      <w:rFonts w:hint="eastAsia"/>
                      <w:szCs w:val="22"/>
                    </w:rPr>
                    <w:t>面试</w:t>
                  </w:r>
                </w:p>
              </w:tc>
              <w:tc>
                <w:tcPr>
                  <w:tcW w:w="1775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</w:rPr>
                    <w:t>☑</w:t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□不足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04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2020.1.18</w:t>
                  </w:r>
                </w:p>
              </w:tc>
              <w:tc>
                <w:tcPr>
                  <w:tcW w:w="2412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内审员培训</w:t>
                  </w:r>
                </w:p>
              </w:tc>
              <w:tc>
                <w:tcPr>
                  <w:tcW w:w="1647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孙同昂 李  芳</w:t>
                  </w:r>
                </w:p>
              </w:tc>
              <w:tc>
                <w:tcPr>
                  <w:tcW w:w="1560" w:type="dxa"/>
                </w:tcPr>
                <w:p>
                  <w:pPr>
                    <w:rPr>
                      <w:rFonts w:ascii="Calibri" w:hAnsi="Calibri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sym w:font="Wingdings" w:char="00A8"/>
                  </w:r>
                  <w:r>
                    <w:rPr>
                      <w:rFonts w:hint="eastAsia"/>
                      <w:szCs w:val="22"/>
                    </w:rPr>
                    <w:t xml:space="preserve">笔试 </w:t>
                  </w:r>
                  <w:r>
                    <w:rPr>
                      <w:rFonts w:hint="eastAsia"/>
                      <w:szCs w:val="22"/>
                    </w:rPr>
                    <w:sym w:font="Wingdings" w:char="00FE"/>
                  </w:r>
                  <w:r>
                    <w:rPr>
                      <w:rFonts w:hint="eastAsia"/>
                      <w:szCs w:val="22"/>
                    </w:rPr>
                    <w:t>面试</w:t>
                  </w:r>
                </w:p>
              </w:tc>
              <w:tc>
                <w:tcPr>
                  <w:tcW w:w="1775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</w:rPr>
                    <w:t>☑</w:t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□不足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04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2020.3.20</w:t>
                  </w:r>
                </w:p>
              </w:tc>
              <w:tc>
                <w:tcPr>
                  <w:tcW w:w="2412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质量手册及程序文件</w:t>
                  </w:r>
                </w:p>
              </w:tc>
              <w:tc>
                <w:tcPr>
                  <w:tcW w:w="1647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全体员工</w:t>
                  </w:r>
                </w:p>
              </w:tc>
              <w:tc>
                <w:tcPr>
                  <w:tcW w:w="1560" w:type="dxa"/>
                </w:tcPr>
                <w:p>
                  <w:pPr>
                    <w:rPr>
                      <w:rFonts w:ascii="Calibri" w:hAnsi="Calibri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sym w:font="Wingdings" w:char="00A8"/>
                  </w:r>
                  <w:r>
                    <w:rPr>
                      <w:rFonts w:hint="eastAsia"/>
                      <w:szCs w:val="22"/>
                    </w:rPr>
                    <w:t xml:space="preserve">笔试 </w:t>
                  </w:r>
                  <w:r>
                    <w:rPr>
                      <w:rFonts w:hint="eastAsia"/>
                      <w:szCs w:val="22"/>
                    </w:rPr>
                    <w:sym w:font="Wingdings" w:char="00FE"/>
                  </w:r>
                  <w:r>
                    <w:rPr>
                      <w:rFonts w:hint="eastAsia"/>
                      <w:szCs w:val="22"/>
                    </w:rPr>
                    <w:t>面试</w:t>
                  </w:r>
                </w:p>
              </w:tc>
              <w:tc>
                <w:tcPr>
                  <w:tcW w:w="1775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</w:rPr>
                    <w:t>☑</w:t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□不足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04" w:type="dxa"/>
                </w:tcPr>
                <w:p>
                  <w:pPr>
                    <w:rPr>
                      <w:szCs w:val="22"/>
                    </w:rPr>
                  </w:pPr>
                </w:p>
              </w:tc>
              <w:tc>
                <w:tcPr>
                  <w:tcW w:w="2412" w:type="dxa"/>
                </w:tcPr>
                <w:p>
                  <w:pPr>
                    <w:rPr>
                      <w:szCs w:val="22"/>
                    </w:rPr>
                  </w:pPr>
                </w:p>
              </w:tc>
              <w:tc>
                <w:tcPr>
                  <w:tcW w:w="1647" w:type="dxa"/>
                </w:tcPr>
                <w:p>
                  <w:pPr>
                    <w:rPr>
                      <w:szCs w:val="22"/>
                    </w:rPr>
                  </w:pPr>
                </w:p>
              </w:tc>
              <w:tc>
                <w:tcPr>
                  <w:tcW w:w="1560" w:type="dxa"/>
                </w:tcPr>
                <w:p>
                  <w:pPr>
                    <w:rPr>
                      <w:rFonts w:ascii="Calibri" w:hAnsi="Calibri"/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sym w:font="Wingdings" w:char="00A8"/>
                  </w:r>
                  <w:r>
                    <w:rPr>
                      <w:rFonts w:hint="eastAsia"/>
                      <w:szCs w:val="22"/>
                    </w:rPr>
                    <w:t xml:space="preserve">笔试 </w:t>
                  </w:r>
                  <w:r>
                    <w:rPr>
                      <w:rFonts w:hint="eastAsia"/>
                      <w:szCs w:val="22"/>
                    </w:rPr>
                    <w:sym w:font="Wingdings" w:char="00A8"/>
                  </w:r>
                  <w:r>
                    <w:rPr>
                      <w:rFonts w:hint="eastAsia"/>
                      <w:szCs w:val="22"/>
                    </w:rPr>
                    <w:t>面试</w:t>
                  </w:r>
                </w:p>
              </w:tc>
              <w:tc>
                <w:tcPr>
                  <w:tcW w:w="1775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□不足</w:t>
                  </w:r>
                </w:p>
              </w:tc>
            </w:tr>
          </w:tbl>
          <w:p>
            <w:pPr>
              <w:rPr>
                <w:rFonts w:hint="eastAsia" w:ascii="Calibri" w:hAnsi="Calibri"/>
                <w:color w:val="FF0000"/>
                <w:szCs w:val="22"/>
              </w:rPr>
            </w:pPr>
          </w:p>
          <w:tbl>
            <w:tblPr>
              <w:tblStyle w:val="7"/>
              <w:tblW w:w="899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86"/>
              <w:gridCol w:w="1412"/>
              <w:gridCol w:w="2436"/>
              <w:gridCol w:w="1589"/>
              <w:gridCol w:w="177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  <w:shd w:val="clear" w:color="auto" w:fill="auto"/>
                </w:tcPr>
                <w:p>
                  <w:pPr>
                    <w:rPr>
                      <w:b/>
                      <w:szCs w:val="22"/>
                    </w:rPr>
                  </w:pPr>
                  <w:r>
                    <w:rPr>
                      <w:rFonts w:hint="eastAsia"/>
                      <w:b/>
                      <w:szCs w:val="22"/>
                    </w:rPr>
                    <w:t>特种作业人员</w:t>
                  </w:r>
                </w:p>
              </w:tc>
              <w:tc>
                <w:tcPr>
                  <w:tcW w:w="1412" w:type="dxa"/>
                  <w:shd w:val="clear" w:color="auto" w:fill="auto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姓名</w:t>
                  </w:r>
                </w:p>
              </w:tc>
              <w:tc>
                <w:tcPr>
                  <w:tcW w:w="2436" w:type="dxa"/>
                  <w:shd w:val="clear" w:color="auto" w:fill="auto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资格证书</w:t>
                  </w:r>
                </w:p>
              </w:tc>
              <w:tc>
                <w:tcPr>
                  <w:tcW w:w="1589" w:type="dxa"/>
                  <w:shd w:val="clear" w:color="auto" w:fill="auto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有效期期限</w:t>
                  </w:r>
                </w:p>
              </w:tc>
              <w:tc>
                <w:tcPr>
                  <w:tcW w:w="1775" w:type="dxa"/>
                  <w:shd w:val="clear" w:color="auto" w:fill="auto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结论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焊工</w:t>
                  </w:r>
                </w:p>
              </w:tc>
              <w:tc>
                <w:tcPr>
                  <w:tcW w:w="1412" w:type="dxa"/>
                </w:tcPr>
                <w:p>
                  <w:pPr>
                    <w:rPr>
                      <w:rFonts w:hint="default" w:eastAsia="宋体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吴明</w:t>
                  </w:r>
                </w:p>
              </w:tc>
              <w:tc>
                <w:tcPr>
                  <w:tcW w:w="2436" w:type="dxa"/>
                </w:tcPr>
                <w:p>
                  <w:pPr>
                    <w:rPr>
                      <w:rFonts w:hint="default" w:eastAsia="宋体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2"/>
                    </w:rPr>
                    <w:t>T3</w:t>
                  </w:r>
                  <w:r>
                    <w:rPr>
                      <w:rFonts w:hint="eastAsia"/>
                      <w:color w:val="000000"/>
                      <w:szCs w:val="22"/>
                      <w:lang w:val="en-US" w:eastAsia="zh-CN"/>
                    </w:rPr>
                    <w:t>40403197806042439</w:t>
                  </w:r>
                </w:p>
              </w:tc>
              <w:tc>
                <w:tcPr>
                  <w:tcW w:w="1589" w:type="dxa"/>
                </w:tcPr>
                <w:p>
                  <w:pPr>
                    <w:rPr>
                      <w:rFonts w:hint="default" w:eastAsia="宋体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</w:rPr>
                    <w:t>2025-</w:t>
                  </w:r>
                  <w:r>
                    <w:rPr>
                      <w:rFonts w:hint="eastAsia"/>
                      <w:szCs w:val="22"/>
                      <w:lang w:val="en-US" w:eastAsia="zh-CN"/>
                    </w:rPr>
                    <w:t>04</w:t>
                  </w:r>
                  <w:r>
                    <w:rPr>
                      <w:rFonts w:hint="eastAsia"/>
                      <w:szCs w:val="22"/>
                    </w:rPr>
                    <w:t>-</w:t>
                  </w:r>
                  <w:r>
                    <w:rPr>
                      <w:rFonts w:hint="eastAsia"/>
                      <w:szCs w:val="22"/>
                      <w:lang w:val="en-US" w:eastAsia="zh-CN"/>
                    </w:rPr>
                    <w:t>03</w:t>
                  </w:r>
                </w:p>
              </w:tc>
              <w:tc>
                <w:tcPr>
                  <w:tcW w:w="1775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</w:rPr>
                    <w:t>☑</w:t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rPr>
                      <w:rFonts w:hint="default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焊工</w:t>
                  </w:r>
                </w:p>
              </w:tc>
              <w:tc>
                <w:tcPr>
                  <w:tcW w:w="1412" w:type="dxa"/>
                </w:tcPr>
                <w:p>
                  <w:pPr>
                    <w:rPr>
                      <w:rFonts w:hint="default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赵国连</w:t>
                  </w:r>
                </w:p>
              </w:tc>
              <w:tc>
                <w:tcPr>
                  <w:tcW w:w="2436" w:type="dxa"/>
                </w:tcPr>
                <w:p>
                  <w:pPr>
                    <w:rPr>
                      <w:rFonts w:hint="default"/>
                      <w:color w:val="000000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2"/>
                      <w:lang w:val="en-US" w:eastAsia="zh-CN"/>
                    </w:rPr>
                    <w:t>340403196509101231</w:t>
                  </w:r>
                </w:p>
              </w:tc>
              <w:tc>
                <w:tcPr>
                  <w:tcW w:w="1589" w:type="dxa"/>
                </w:tcPr>
                <w:p>
                  <w:pPr>
                    <w:rPr>
                      <w:rFonts w:hint="default" w:eastAsia="宋体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2022-6-21</w:t>
                  </w:r>
                </w:p>
              </w:tc>
              <w:tc>
                <w:tcPr>
                  <w:tcW w:w="1775" w:type="dxa"/>
                  <w:vAlign w:val="top"/>
                </w:tcPr>
                <w:p>
                  <w:pPr>
                    <w:rPr>
                      <w:rFonts w:hint="eastAsia" w:ascii="Calibri" w:hAnsi="Calibri"/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</w:rPr>
                    <w:t>☑</w:t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rPr>
                      <w:rFonts w:hint="default" w:eastAsia="宋体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叉车工</w:t>
                  </w:r>
                </w:p>
              </w:tc>
              <w:tc>
                <w:tcPr>
                  <w:tcW w:w="1412" w:type="dxa"/>
                </w:tcPr>
                <w:p>
                  <w:pPr>
                    <w:rPr>
                      <w:rFonts w:hint="default" w:eastAsia="宋体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孙同昂</w:t>
                  </w:r>
                </w:p>
              </w:tc>
              <w:tc>
                <w:tcPr>
                  <w:tcW w:w="2436" w:type="dxa"/>
                </w:tcPr>
                <w:p>
                  <w:pPr>
                    <w:rPr>
                      <w:rFonts w:hint="default" w:eastAsia="宋体"/>
                      <w:color w:val="000000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2"/>
                      <w:lang w:val="en-US" w:eastAsia="zh-CN"/>
                    </w:rPr>
                    <w:t>34242219850917051X</w:t>
                  </w:r>
                </w:p>
              </w:tc>
              <w:tc>
                <w:tcPr>
                  <w:tcW w:w="1589" w:type="dxa"/>
                </w:tcPr>
                <w:p>
                  <w:pPr>
                    <w:rPr>
                      <w:rFonts w:hint="eastAsia" w:eastAsia="宋体"/>
                      <w:szCs w:val="22"/>
                      <w:lang w:eastAsia="zh-CN"/>
                    </w:rPr>
                  </w:pPr>
                  <w:r>
                    <w:rPr>
                      <w:rFonts w:hint="eastAsia"/>
                      <w:szCs w:val="22"/>
                    </w:rPr>
                    <w:t>202</w:t>
                  </w:r>
                  <w:r>
                    <w:rPr>
                      <w:rFonts w:hint="eastAsia"/>
                      <w:szCs w:val="22"/>
                      <w:lang w:val="en-US" w:eastAsia="zh-CN"/>
                    </w:rPr>
                    <w:t>1</w:t>
                  </w:r>
                  <w:r>
                    <w:rPr>
                      <w:rFonts w:hint="eastAsia"/>
                      <w:szCs w:val="22"/>
                    </w:rPr>
                    <w:t>-1-1</w:t>
                  </w:r>
                  <w:r>
                    <w:rPr>
                      <w:rFonts w:hint="eastAsia"/>
                      <w:szCs w:val="22"/>
                      <w:lang w:val="en-US" w:eastAsia="zh-CN"/>
                    </w:rPr>
                    <w:t>8</w:t>
                  </w:r>
                </w:p>
              </w:tc>
              <w:tc>
                <w:tcPr>
                  <w:tcW w:w="1775" w:type="dxa"/>
                </w:tcPr>
                <w:p>
                  <w:pPr>
                    <w:rPr>
                      <w:rFonts w:ascii="Calibri" w:hAnsi="Calibri"/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</w:rPr>
                    <w:t>☑</w:t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rPr>
                      <w:rFonts w:hint="default" w:eastAsia="宋体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起重机操作人员</w:t>
                  </w:r>
                </w:p>
              </w:tc>
              <w:tc>
                <w:tcPr>
                  <w:tcW w:w="1412" w:type="dxa"/>
                  <w:vAlign w:val="center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孙同昂</w:t>
                  </w:r>
                </w:p>
              </w:tc>
              <w:tc>
                <w:tcPr>
                  <w:tcW w:w="2436" w:type="dxa"/>
                  <w:vAlign w:val="center"/>
                </w:tcPr>
                <w:p>
                  <w:pPr>
                    <w:rPr>
                      <w:rFonts w:hint="default" w:eastAsia="宋体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34242219850917</w:t>
                  </w:r>
                  <w:r>
                    <w:rPr>
                      <w:rFonts w:hint="eastAsia"/>
                      <w:color w:val="000000"/>
                      <w:szCs w:val="22"/>
                      <w:lang w:val="en-US" w:eastAsia="zh-CN"/>
                    </w:rPr>
                    <w:t>051X</w:t>
                  </w:r>
                </w:p>
              </w:tc>
              <w:tc>
                <w:tcPr>
                  <w:tcW w:w="1589" w:type="dxa"/>
                </w:tcPr>
                <w:p>
                  <w:pPr>
                    <w:rPr>
                      <w:rFonts w:hint="eastAsia" w:eastAsia="宋体"/>
                      <w:szCs w:val="22"/>
                      <w:lang w:eastAsia="zh-CN"/>
                    </w:rPr>
                  </w:pPr>
                  <w:r>
                    <w:rPr>
                      <w:rFonts w:hint="eastAsia"/>
                      <w:szCs w:val="22"/>
                    </w:rPr>
                    <w:t>202</w:t>
                  </w:r>
                  <w:r>
                    <w:rPr>
                      <w:rFonts w:hint="eastAsia"/>
                      <w:szCs w:val="22"/>
                      <w:lang w:val="en-US" w:eastAsia="zh-CN"/>
                    </w:rPr>
                    <w:t>1</w:t>
                  </w:r>
                  <w:r>
                    <w:rPr>
                      <w:rFonts w:hint="eastAsia"/>
                      <w:szCs w:val="22"/>
                    </w:rPr>
                    <w:t>-</w:t>
                  </w:r>
                  <w:r>
                    <w:rPr>
                      <w:rFonts w:hint="eastAsia"/>
                      <w:szCs w:val="22"/>
                      <w:lang w:val="en-US" w:eastAsia="zh-CN"/>
                    </w:rPr>
                    <w:t>7</w:t>
                  </w:r>
                  <w:r>
                    <w:rPr>
                      <w:rFonts w:hint="eastAsia"/>
                      <w:szCs w:val="22"/>
                    </w:rPr>
                    <w:t>-</w:t>
                  </w:r>
                  <w:r>
                    <w:rPr>
                      <w:rFonts w:hint="eastAsia"/>
                      <w:szCs w:val="22"/>
                      <w:lang w:val="en-US" w:eastAsia="zh-CN"/>
                    </w:rPr>
                    <w:t>9</w:t>
                  </w:r>
                </w:p>
              </w:tc>
              <w:tc>
                <w:tcPr>
                  <w:tcW w:w="1775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  <w:lang w:eastAsia="zh-CN"/>
                    </w:rPr>
                    <w:t>☑</w:t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低压电工</w:t>
                  </w:r>
                </w:p>
              </w:tc>
              <w:tc>
                <w:tcPr>
                  <w:tcW w:w="1412" w:type="dxa"/>
                  <w:vAlign w:val="center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蒋浩泽</w:t>
                  </w:r>
                </w:p>
              </w:tc>
              <w:tc>
                <w:tcPr>
                  <w:tcW w:w="2436" w:type="dxa"/>
                  <w:vAlign w:val="center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T320282199011176177</w:t>
                  </w:r>
                </w:p>
              </w:tc>
              <w:tc>
                <w:tcPr>
                  <w:tcW w:w="1589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2022-11-30</w:t>
                  </w:r>
                </w:p>
              </w:tc>
              <w:tc>
                <w:tcPr>
                  <w:tcW w:w="1775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</w:rPr>
                    <w:t>☑</w:t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rPr>
                      <w:rFonts w:hint="default" w:eastAsia="宋体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起重机管理人员</w:t>
                  </w:r>
                </w:p>
              </w:tc>
              <w:tc>
                <w:tcPr>
                  <w:tcW w:w="1412" w:type="dxa"/>
                  <w:vAlign w:val="center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孙同昂</w:t>
                  </w:r>
                </w:p>
              </w:tc>
              <w:tc>
                <w:tcPr>
                  <w:tcW w:w="2436" w:type="dxa"/>
                  <w:vAlign w:val="center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34242219850917</w:t>
                  </w:r>
                  <w:r>
                    <w:rPr>
                      <w:rFonts w:hint="eastAsia"/>
                      <w:color w:val="000000"/>
                      <w:szCs w:val="22"/>
                      <w:lang w:val="en-US" w:eastAsia="zh-CN"/>
                    </w:rPr>
                    <w:t>051X</w:t>
                  </w:r>
                </w:p>
              </w:tc>
              <w:tc>
                <w:tcPr>
                  <w:tcW w:w="1589" w:type="dxa"/>
                </w:tcPr>
                <w:p>
                  <w:pPr>
                    <w:rPr>
                      <w:rFonts w:hint="default" w:eastAsia="宋体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2021-10-19</w:t>
                  </w:r>
                </w:p>
              </w:tc>
              <w:tc>
                <w:tcPr>
                  <w:tcW w:w="1775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  <w:lang w:eastAsia="zh-CN"/>
                    </w:rPr>
                    <w:t>☑</w:t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rPr>
                      <w:rFonts w:hint="default" w:eastAsia="宋体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司炉工</w:t>
                  </w:r>
                </w:p>
              </w:tc>
              <w:tc>
                <w:tcPr>
                  <w:tcW w:w="1412" w:type="dxa"/>
                  <w:vAlign w:val="center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孙同昂</w:t>
                  </w:r>
                </w:p>
              </w:tc>
              <w:tc>
                <w:tcPr>
                  <w:tcW w:w="2436" w:type="dxa"/>
                  <w:vAlign w:val="center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34242219850917</w:t>
                  </w:r>
                  <w:r>
                    <w:rPr>
                      <w:rFonts w:hint="eastAsia"/>
                      <w:color w:val="000000"/>
                      <w:szCs w:val="22"/>
                      <w:lang w:val="en-US" w:eastAsia="zh-CN"/>
                    </w:rPr>
                    <w:t>051X</w:t>
                  </w:r>
                </w:p>
              </w:tc>
              <w:tc>
                <w:tcPr>
                  <w:tcW w:w="1589" w:type="dxa"/>
                  <w:vAlign w:val="top"/>
                </w:tcPr>
                <w:p>
                  <w:pPr>
                    <w:rPr>
                      <w:rFonts w:hint="default"/>
                      <w:szCs w:val="22"/>
                      <w:lang w:val="en-US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2022-8-6</w:t>
                  </w:r>
                </w:p>
              </w:tc>
              <w:tc>
                <w:tcPr>
                  <w:tcW w:w="1775" w:type="dxa"/>
                  <w:vAlign w:val="top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  <w:lang w:eastAsia="zh-CN"/>
                    </w:rPr>
                    <w:t>☑</w:t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rPr>
                      <w:rFonts w:hint="default" w:eastAsia="宋体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 xml:space="preserve">电工 </w:t>
                  </w:r>
                </w:p>
              </w:tc>
              <w:tc>
                <w:tcPr>
                  <w:tcW w:w="1412" w:type="dxa"/>
                  <w:vAlign w:val="center"/>
                </w:tcPr>
                <w:p>
                  <w:pPr>
                    <w:rPr>
                      <w:rFonts w:hint="default" w:eastAsia="宋体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李斌</w:t>
                  </w:r>
                </w:p>
              </w:tc>
              <w:tc>
                <w:tcPr>
                  <w:tcW w:w="2436" w:type="dxa"/>
                  <w:vAlign w:val="center"/>
                </w:tcPr>
                <w:p>
                  <w:pPr>
                    <w:rPr>
                      <w:rFonts w:hint="default" w:eastAsia="宋体"/>
                      <w:szCs w:val="22"/>
                      <w:lang w:val="en-US" w:eastAsia="zh-CN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淮南市应急管理局发证</w:t>
                  </w:r>
                  <w:bookmarkStart w:id="1" w:name="_GoBack"/>
                  <w:bookmarkEnd w:id="1"/>
                </w:p>
              </w:tc>
              <w:tc>
                <w:tcPr>
                  <w:tcW w:w="1589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  <w:lang w:val="en-US" w:eastAsia="zh-CN"/>
                    </w:rPr>
                    <w:t>2025-9-28</w:t>
                  </w:r>
                </w:p>
              </w:tc>
              <w:tc>
                <w:tcPr>
                  <w:tcW w:w="1775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  <w:lang w:eastAsia="zh-CN"/>
                    </w:rPr>
                    <w:t>☑</w:t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>过期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86" w:type="dxa"/>
                </w:tcPr>
                <w:p>
                  <w:pPr>
                    <w:rPr>
                      <w:szCs w:val="22"/>
                    </w:rPr>
                  </w:pPr>
                </w:p>
              </w:tc>
              <w:tc>
                <w:tcPr>
                  <w:tcW w:w="1412" w:type="dxa"/>
                  <w:vAlign w:val="center"/>
                </w:tcPr>
                <w:p>
                  <w:pPr>
                    <w:rPr>
                      <w:szCs w:val="22"/>
                    </w:rPr>
                  </w:pPr>
                </w:p>
              </w:tc>
              <w:tc>
                <w:tcPr>
                  <w:tcW w:w="2436" w:type="dxa"/>
                  <w:vAlign w:val="center"/>
                </w:tcPr>
                <w:p>
                  <w:pPr>
                    <w:rPr>
                      <w:szCs w:val="22"/>
                    </w:rPr>
                  </w:pPr>
                </w:p>
              </w:tc>
              <w:tc>
                <w:tcPr>
                  <w:tcW w:w="1589" w:type="dxa"/>
                </w:tcPr>
                <w:p>
                  <w:pPr>
                    <w:jc w:val="center"/>
                    <w:rPr>
                      <w:szCs w:val="22"/>
                    </w:rPr>
                  </w:pPr>
                  <w:r>
                    <w:rPr>
                      <w:rFonts w:hint="eastAsia"/>
                      <w:szCs w:val="22"/>
                    </w:rPr>
                    <w:t>长期有效</w:t>
                  </w:r>
                </w:p>
              </w:tc>
              <w:tc>
                <w:tcPr>
                  <w:tcW w:w="1775" w:type="dxa"/>
                </w:tcPr>
                <w:p>
                  <w:pPr>
                    <w:rPr>
                      <w:szCs w:val="22"/>
                    </w:rPr>
                  </w:pPr>
                  <w:r>
                    <w:rPr>
                      <w:rFonts w:hint="eastAsia" w:ascii="Calibri" w:hAnsi="Calibri"/>
                      <w:szCs w:val="22"/>
                      <w:lang w:eastAsia="zh-CN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 xml:space="preserve">有效  </w:t>
                  </w:r>
                  <w:r>
                    <w:rPr>
                      <w:rFonts w:hint="eastAsia" w:ascii="Calibri" w:hAnsi="Calibri"/>
                      <w:szCs w:val="22"/>
                    </w:rPr>
                    <w:t>□</w:t>
                  </w:r>
                  <w:r>
                    <w:rPr>
                      <w:rFonts w:hint="eastAsia"/>
                      <w:szCs w:val="22"/>
                    </w:rPr>
                    <w:t>过期</w:t>
                  </w:r>
                </w:p>
              </w:tc>
            </w:tr>
          </w:tbl>
          <w:p>
            <w:pPr>
              <w:rPr>
                <w:szCs w:val="22"/>
              </w:rPr>
            </w:pPr>
          </w:p>
        </w:tc>
        <w:tc>
          <w:tcPr>
            <w:tcW w:w="1585" w:type="dxa"/>
          </w:tcPr>
          <w:p>
            <w:pPr>
              <w:rPr>
                <w:szCs w:val="22"/>
              </w:rPr>
            </w:pPr>
          </w:p>
          <w:p>
            <w:pPr>
              <w:rPr>
                <w:szCs w:val="22"/>
              </w:rPr>
            </w:pPr>
          </w:p>
          <w:p>
            <w:pPr>
              <w:rPr>
                <w:szCs w:val="22"/>
              </w:rPr>
            </w:pPr>
          </w:p>
          <w:p>
            <w:pPr>
              <w:rPr>
                <w:szCs w:val="22"/>
              </w:rPr>
            </w:pPr>
          </w:p>
          <w:p>
            <w:pPr>
              <w:rPr>
                <w:szCs w:val="22"/>
              </w:rPr>
            </w:pPr>
          </w:p>
          <w:p>
            <w:pPr>
              <w:rPr>
                <w:szCs w:val="22"/>
              </w:rPr>
            </w:pPr>
          </w:p>
          <w:p>
            <w:pPr>
              <w:rPr>
                <w:szCs w:val="22"/>
              </w:rPr>
            </w:pPr>
          </w:p>
          <w:p>
            <w:pPr>
              <w:rPr>
                <w:szCs w:val="22"/>
              </w:rPr>
            </w:pPr>
          </w:p>
          <w:p>
            <w:pPr>
              <w:rPr>
                <w:szCs w:val="22"/>
              </w:rPr>
            </w:pPr>
          </w:p>
          <w:p>
            <w:pPr>
              <w:rPr>
                <w:szCs w:val="22"/>
              </w:rPr>
            </w:pPr>
          </w:p>
          <w:p>
            <w:pPr>
              <w:rPr>
                <w:szCs w:val="22"/>
              </w:rPr>
            </w:pPr>
          </w:p>
          <w:p>
            <w:pPr>
              <w:rPr>
                <w:szCs w:val="22"/>
              </w:rPr>
            </w:pPr>
          </w:p>
          <w:p>
            <w:pPr>
              <w:rPr>
                <w:szCs w:val="22"/>
              </w:rPr>
            </w:pPr>
          </w:p>
          <w:p>
            <w:pPr>
              <w:rPr>
                <w:szCs w:val="22"/>
              </w:rPr>
            </w:pPr>
          </w:p>
          <w:p>
            <w:pPr>
              <w:rPr>
                <w:szCs w:val="22"/>
              </w:rPr>
            </w:pPr>
          </w:p>
          <w:p>
            <w:pPr>
              <w:rPr>
                <w:szCs w:val="22"/>
              </w:rPr>
            </w:pPr>
          </w:p>
          <w:p>
            <w:pPr>
              <w:rPr>
                <w:szCs w:val="22"/>
              </w:rPr>
            </w:pPr>
          </w:p>
          <w:p>
            <w:pPr>
              <w:rPr>
                <w:szCs w:val="22"/>
              </w:rPr>
            </w:pPr>
          </w:p>
          <w:p>
            <w:pPr>
              <w:rPr>
                <w:szCs w:val="22"/>
              </w:rPr>
            </w:pPr>
          </w:p>
          <w:p>
            <w:pPr>
              <w:rPr>
                <w:szCs w:val="22"/>
              </w:rPr>
            </w:pPr>
          </w:p>
          <w:p>
            <w:pPr>
              <w:rPr>
                <w:szCs w:val="22"/>
              </w:rPr>
            </w:pPr>
          </w:p>
          <w:p>
            <w:pPr>
              <w:rPr>
                <w:szCs w:val="22"/>
              </w:rPr>
            </w:pPr>
          </w:p>
          <w:p>
            <w:pPr>
              <w:rPr>
                <w:szCs w:val="22"/>
              </w:rPr>
            </w:pPr>
          </w:p>
          <w:p>
            <w:pPr>
              <w:rPr>
                <w:szCs w:val="22"/>
              </w:rPr>
            </w:pPr>
          </w:p>
          <w:p>
            <w:pPr>
              <w:rPr>
                <w:szCs w:val="22"/>
              </w:rPr>
            </w:pPr>
          </w:p>
          <w:p>
            <w:pPr>
              <w:rPr>
                <w:szCs w:val="22"/>
              </w:rPr>
            </w:pPr>
          </w:p>
          <w:p>
            <w:pPr>
              <w:rPr>
                <w:szCs w:val="22"/>
              </w:rPr>
            </w:pPr>
          </w:p>
          <w:p>
            <w:pPr>
              <w:spacing w:before="120" w:line="160" w:lineRule="exact"/>
              <w:rPr>
                <w:rFonts w:hint="default" w:ascii="方正仿宋简体" w:eastAsia="方正仿宋简体"/>
                <w:b/>
                <w:color w:val="auto"/>
                <w:lang w:val="en-US"/>
              </w:rPr>
            </w:pPr>
            <w:r>
              <w:rPr>
                <w:rFonts w:hint="eastAsia"/>
                <w:szCs w:val="22"/>
                <w:lang w:val="en-US" w:eastAsia="zh-CN"/>
              </w:rPr>
              <w:t>N</w:t>
            </w:r>
            <w:r>
              <w:rPr>
                <w:rFonts w:hint="eastAsia"/>
                <w:color w:val="auto"/>
                <w:lang w:val="en-US" w:eastAsia="zh-CN"/>
              </w:rPr>
              <w:t>查企业《培训计划》和《培训记录》未发现对生产人员使用计量器具的相关培训</w:t>
            </w:r>
          </w:p>
          <w:p>
            <w:pPr>
              <w:rPr>
                <w:rFonts w:hint="eastAsia" w:eastAsia="宋体"/>
                <w:szCs w:val="22"/>
                <w:lang w:val="en-US" w:eastAsia="zh-CN"/>
              </w:rPr>
            </w:pPr>
          </w:p>
          <w:p>
            <w:pPr>
              <w:rPr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 xml:space="preserve">沟通  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 xml:space="preserve">Q7.4  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szCs w:val="22"/>
              </w:rPr>
              <w:t>《沟通控制程序》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手册第7.4条款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外部沟通的控制：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05"/>
              <w:gridCol w:w="1809"/>
              <w:gridCol w:w="1507"/>
              <w:gridCol w:w="1507"/>
              <w:gridCol w:w="1507"/>
              <w:gridCol w:w="150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05" w:type="dxa"/>
                </w:tcPr>
                <w:p>
                  <w:r>
                    <w:t>沟通</w:t>
                  </w:r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809" w:type="dxa"/>
                </w:tcPr>
                <w:p>
                  <w:r>
                    <w:t>沟通</w:t>
                  </w:r>
                  <w:r>
                    <w:rPr>
                      <w:rFonts w:hint="eastAsia"/>
                    </w:rPr>
                    <w:t>的内容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沟通对象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沟通方法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责任部门</w:t>
                  </w:r>
                </w:p>
              </w:tc>
              <w:tc>
                <w:tcPr>
                  <w:tcW w:w="1508" w:type="dxa"/>
                </w:tcPr>
                <w:p>
                  <w:r>
                    <w:rPr>
                      <w:rFonts w:hint="eastAsia"/>
                    </w:rPr>
                    <w:t>回应情况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05" w:type="dxa"/>
                </w:tcPr>
                <w:p>
                  <w:r>
                    <w:rPr>
                      <w:rFonts w:hint="eastAsia"/>
                    </w:rPr>
                    <w:t>2019.7.2</w:t>
                  </w:r>
                </w:p>
              </w:tc>
              <w:tc>
                <w:tcPr>
                  <w:tcW w:w="1809" w:type="dxa"/>
                </w:tcPr>
                <w:p>
                  <w:r>
                    <w:rPr>
                      <w:rFonts w:hint="eastAsia"/>
                    </w:rPr>
                    <w:t>设备校准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深度尺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现场校准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生产部</w:t>
                  </w:r>
                </w:p>
              </w:tc>
              <w:tc>
                <w:tcPr>
                  <w:tcW w:w="1508" w:type="dxa"/>
                </w:tcPr>
                <w:p>
                  <w:r>
                    <w:rPr>
                      <w:rFonts w:hint="eastAsia"/>
                    </w:rPr>
                    <w:t>检定合格</w:t>
                  </w:r>
                </w:p>
              </w:tc>
            </w:tr>
          </w:tbl>
          <w:p/>
          <w:p>
            <w:r>
              <w:rPr>
                <w:rFonts w:hint="eastAsia"/>
              </w:rPr>
              <w:t>内部沟通的控制：</w:t>
            </w:r>
          </w:p>
          <w:p/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216"/>
              <w:gridCol w:w="1798"/>
              <w:gridCol w:w="1507"/>
              <w:gridCol w:w="1507"/>
              <w:gridCol w:w="1507"/>
              <w:gridCol w:w="150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16" w:type="dxa"/>
                </w:tcPr>
                <w:p>
                  <w:r>
                    <w:t>沟通</w:t>
                  </w:r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798" w:type="dxa"/>
                </w:tcPr>
                <w:p>
                  <w:r>
                    <w:t>沟通</w:t>
                  </w:r>
                  <w:r>
                    <w:rPr>
                      <w:rFonts w:hint="eastAsia"/>
                    </w:rPr>
                    <w:t>的内容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沟通对象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沟通方法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责任部门</w:t>
                  </w:r>
                </w:p>
              </w:tc>
              <w:tc>
                <w:tcPr>
                  <w:tcW w:w="1508" w:type="dxa"/>
                </w:tcPr>
                <w:p>
                  <w:r>
                    <w:rPr>
                      <w:rFonts w:hint="eastAsia"/>
                    </w:rPr>
                    <w:t>回应情况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16" w:type="dxa"/>
                </w:tcPr>
                <w:p>
                  <w:r>
                    <w:rPr>
                      <w:rFonts w:hint="eastAsia"/>
                    </w:rPr>
                    <w:t>2020.4.15</w:t>
                  </w:r>
                </w:p>
              </w:tc>
              <w:tc>
                <w:tcPr>
                  <w:tcW w:w="1798" w:type="dxa"/>
                </w:tcPr>
                <w:p>
                  <w:r>
                    <w:rPr>
                      <w:rFonts w:hint="eastAsia"/>
                    </w:rPr>
                    <w:t>培训法律法规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全体员工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会议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行政部</w:t>
                  </w:r>
                </w:p>
              </w:tc>
              <w:tc>
                <w:tcPr>
                  <w:tcW w:w="1508" w:type="dxa"/>
                </w:tcPr>
                <w:p>
                  <w:r>
                    <w:rPr>
                      <w:rFonts w:hint="eastAsia"/>
                    </w:rPr>
                    <w:t>培训合格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216" w:type="dxa"/>
                </w:tcPr>
                <w:p/>
              </w:tc>
              <w:tc>
                <w:tcPr>
                  <w:tcW w:w="1798" w:type="dxa"/>
                </w:tcPr>
                <w:p/>
              </w:tc>
              <w:tc>
                <w:tcPr>
                  <w:tcW w:w="1507" w:type="dxa"/>
                </w:tcPr>
                <w:p/>
              </w:tc>
              <w:tc>
                <w:tcPr>
                  <w:tcW w:w="1507" w:type="dxa"/>
                </w:tcPr>
                <w:p/>
              </w:tc>
              <w:tc>
                <w:tcPr>
                  <w:tcW w:w="1507" w:type="dxa"/>
                </w:tcPr>
                <w:p/>
              </w:tc>
              <w:tc>
                <w:tcPr>
                  <w:tcW w:w="1508" w:type="dxa"/>
                </w:tcPr>
                <w:p/>
              </w:tc>
            </w:tr>
          </w:tbl>
          <w:p/>
        </w:tc>
        <w:tc>
          <w:tcPr>
            <w:tcW w:w="1585" w:type="dxa"/>
            <w:vMerge w:val="continue"/>
            <w:tcBorders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形成文件的信息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 xml:space="preserve">Q7.5  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《文件和记录控制程序》、</w:t>
            </w:r>
          </w:p>
        </w:tc>
        <w:tc>
          <w:tcPr>
            <w:tcW w:w="1585" w:type="dxa"/>
            <w:vMerge w:val="restart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查看《受控文件清单》</w:t>
            </w:r>
          </w:p>
          <w:p>
            <w:r>
              <w:rPr>
                <w:rFonts w:hint="eastAsia"/>
              </w:rPr>
              <w:t>编审批管理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69"/>
              <w:gridCol w:w="1684"/>
              <w:gridCol w:w="1157"/>
              <w:gridCol w:w="948"/>
              <w:gridCol w:w="1754"/>
              <w:gridCol w:w="1107"/>
              <w:gridCol w:w="10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r>
                    <w:rPr>
                      <w:rFonts w:hint="eastAsia"/>
                    </w:rPr>
                    <w:t>文件名称</w:t>
                  </w:r>
                </w:p>
              </w:tc>
              <w:tc>
                <w:tcPr>
                  <w:tcW w:w="1684" w:type="dxa"/>
                </w:tcPr>
                <w:p>
                  <w:r>
                    <w:rPr>
                      <w:rFonts w:hint="eastAsia"/>
                    </w:rPr>
                    <w:t>载体</w:t>
                  </w:r>
                </w:p>
              </w:tc>
              <w:tc>
                <w:tcPr>
                  <w:tcW w:w="1157" w:type="dxa"/>
                </w:tcPr>
                <w:p>
                  <w:r>
                    <w:rPr>
                      <w:rFonts w:hint="eastAsia"/>
                    </w:rPr>
                    <w:t>审批日期</w:t>
                  </w:r>
                </w:p>
              </w:tc>
              <w:tc>
                <w:tcPr>
                  <w:tcW w:w="948" w:type="dxa"/>
                </w:tcPr>
                <w:p>
                  <w:r>
                    <w:rPr>
                      <w:rFonts w:hint="eastAsia"/>
                    </w:rPr>
                    <w:t>审批人</w:t>
                  </w:r>
                </w:p>
              </w:tc>
              <w:tc>
                <w:tcPr>
                  <w:tcW w:w="1754" w:type="dxa"/>
                </w:tcPr>
                <w:p>
                  <w:r>
                    <w:rPr>
                      <w:rFonts w:hint="eastAsia"/>
                    </w:rPr>
                    <w:t>发放范围</w:t>
                  </w:r>
                </w:p>
              </w:tc>
              <w:tc>
                <w:tcPr>
                  <w:tcW w:w="1107" w:type="dxa"/>
                </w:tcPr>
                <w:p>
                  <w:r>
                    <w:rPr>
                      <w:rFonts w:hint="eastAsia"/>
                    </w:rPr>
                    <w:t>评审日期</w:t>
                  </w:r>
                </w:p>
              </w:tc>
              <w:tc>
                <w:tcPr>
                  <w:tcW w:w="1024" w:type="dxa"/>
                </w:tcPr>
                <w:p>
                  <w:r>
                    <w:rPr>
                      <w:rFonts w:hint="eastAsia"/>
                    </w:rPr>
                    <w:t>评审人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r>
                    <w:rPr>
                      <w:rFonts w:hint="eastAsia"/>
                    </w:rPr>
                    <w:t>管理手册</w:t>
                  </w:r>
                </w:p>
              </w:tc>
              <w:tc>
                <w:tcPr>
                  <w:tcW w:w="1684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纸质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157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2019-10-16</w:t>
                  </w:r>
                </w:p>
              </w:tc>
              <w:tc>
                <w:tcPr>
                  <w:tcW w:w="948" w:type="dxa"/>
                </w:tcPr>
                <w:p>
                  <w:r>
                    <w:rPr>
                      <w:rFonts w:hint="eastAsia"/>
                    </w:rPr>
                    <w:t>总经理</w:t>
                  </w:r>
                </w:p>
              </w:tc>
              <w:tc>
                <w:tcPr>
                  <w:tcW w:w="1754" w:type="dxa"/>
                </w:tcPr>
                <w:p>
                  <w:r>
                    <w:rPr>
                      <w:rFonts w:hint="eastAsia"/>
                    </w:rPr>
                    <w:t>各部门负责人</w:t>
                  </w:r>
                </w:p>
              </w:tc>
              <w:tc>
                <w:tcPr>
                  <w:tcW w:w="1107" w:type="dxa"/>
                </w:tcPr>
                <w:p/>
              </w:tc>
              <w:tc>
                <w:tcPr>
                  <w:tcW w:w="102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r>
                    <w:t>程序文件</w:t>
                  </w:r>
                </w:p>
              </w:tc>
              <w:tc>
                <w:tcPr>
                  <w:tcW w:w="1684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纸质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157" w:type="dxa"/>
                </w:tcPr>
                <w:p>
                  <w:pPr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2019-10-16</w:t>
                  </w:r>
                </w:p>
              </w:tc>
              <w:tc>
                <w:tcPr>
                  <w:tcW w:w="948" w:type="dxa"/>
                </w:tcPr>
                <w:p>
                  <w:r>
                    <w:rPr>
                      <w:rFonts w:hint="eastAsia"/>
                    </w:rPr>
                    <w:t>总经理</w:t>
                  </w:r>
                </w:p>
              </w:tc>
              <w:tc>
                <w:tcPr>
                  <w:tcW w:w="1754" w:type="dxa"/>
                </w:tcPr>
                <w:p>
                  <w:r>
                    <w:rPr>
                      <w:rFonts w:hint="eastAsia"/>
                    </w:rPr>
                    <w:t>各部门负责人</w:t>
                  </w:r>
                </w:p>
              </w:tc>
              <w:tc>
                <w:tcPr>
                  <w:tcW w:w="1107" w:type="dxa"/>
                </w:tcPr>
                <w:p/>
              </w:tc>
              <w:tc>
                <w:tcPr>
                  <w:tcW w:w="102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/>
              </w:tc>
              <w:tc>
                <w:tcPr>
                  <w:tcW w:w="1684" w:type="dxa"/>
                </w:tcPr>
                <w:p/>
              </w:tc>
              <w:tc>
                <w:tcPr>
                  <w:tcW w:w="1157" w:type="dxa"/>
                </w:tcPr>
                <w:p/>
              </w:tc>
              <w:tc>
                <w:tcPr>
                  <w:tcW w:w="948" w:type="dxa"/>
                </w:tcPr>
                <w:p/>
              </w:tc>
              <w:tc>
                <w:tcPr>
                  <w:tcW w:w="1754" w:type="dxa"/>
                </w:tcPr>
                <w:p/>
              </w:tc>
              <w:tc>
                <w:tcPr>
                  <w:tcW w:w="1107" w:type="dxa"/>
                </w:tcPr>
                <w:p/>
              </w:tc>
              <w:tc>
                <w:tcPr>
                  <w:tcW w:w="1024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 xml:space="preserve">文件修订的管理  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69"/>
              <w:gridCol w:w="1684"/>
              <w:gridCol w:w="1099"/>
              <w:gridCol w:w="1006"/>
              <w:gridCol w:w="1754"/>
              <w:gridCol w:w="1107"/>
              <w:gridCol w:w="10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r>
                    <w:rPr>
                      <w:rFonts w:hint="eastAsia"/>
                    </w:rPr>
                    <w:t>文件名称</w:t>
                  </w:r>
                </w:p>
              </w:tc>
              <w:tc>
                <w:tcPr>
                  <w:tcW w:w="1684" w:type="dxa"/>
                </w:tcPr>
                <w:p>
                  <w:r>
                    <w:rPr>
                      <w:rFonts w:hint="eastAsia"/>
                    </w:rPr>
                    <w:t>载体</w:t>
                  </w:r>
                </w:p>
              </w:tc>
              <w:tc>
                <w:tcPr>
                  <w:tcW w:w="1099" w:type="dxa"/>
                </w:tcPr>
                <w:p>
                  <w:r>
                    <w:rPr>
                      <w:rFonts w:hint="eastAsia"/>
                    </w:rPr>
                    <w:t>修订日期</w:t>
                  </w:r>
                </w:p>
              </w:tc>
              <w:tc>
                <w:tcPr>
                  <w:tcW w:w="1006" w:type="dxa"/>
                </w:tcPr>
                <w:p>
                  <w:r>
                    <w:rPr>
                      <w:rFonts w:hint="eastAsia"/>
                    </w:rPr>
                    <w:t>审批人</w:t>
                  </w:r>
                </w:p>
              </w:tc>
              <w:tc>
                <w:tcPr>
                  <w:tcW w:w="1754" w:type="dxa"/>
                </w:tcPr>
                <w:p>
                  <w:r>
                    <w:rPr>
                      <w:rFonts w:hint="eastAsia"/>
                    </w:rPr>
                    <w:t>发放范围</w:t>
                  </w:r>
                </w:p>
              </w:tc>
              <w:tc>
                <w:tcPr>
                  <w:tcW w:w="1107" w:type="dxa"/>
                </w:tcPr>
                <w:p>
                  <w:r>
                    <w:rPr>
                      <w:rFonts w:hint="eastAsia"/>
                    </w:rPr>
                    <w:t>作废处理</w:t>
                  </w:r>
                </w:p>
              </w:tc>
              <w:tc>
                <w:tcPr>
                  <w:tcW w:w="1024" w:type="dxa"/>
                </w:tcPr>
                <w:p>
                  <w:r>
                    <w:rPr>
                      <w:rFonts w:hint="eastAsia"/>
                    </w:rPr>
                    <w:t>责任人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369" w:type="dxa"/>
                </w:tcPr>
                <w:p>
                  <w:r>
                    <w:rPr>
                      <w:rFonts w:hint="eastAsia"/>
                    </w:rPr>
                    <w:t>无</w:t>
                  </w:r>
                </w:p>
              </w:tc>
              <w:tc>
                <w:tcPr>
                  <w:tcW w:w="1684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纸质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099" w:type="dxa"/>
                </w:tcPr>
                <w:p/>
              </w:tc>
              <w:tc>
                <w:tcPr>
                  <w:tcW w:w="1006" w:type="dxa"/>
                </w:tcPr>
                <w:p/>
              </w:tc>
              <w:tc>
                <w:tcPr>
                  <w:tcW w:w="1754" w:type="dxa"/>
                </w:tcPr>
                <w:p/>
              </w:tc>
              <w:tc>
                <w:tcPr>
                  <w:tcW w:w="1107" w:type="dxa"/>
                </w:tcPr>
                <w:p/>
              </w:tc>
              <w:tc>
                <w:tcPr>
                  <w:tcW w:w="102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/>
              </w:tc>
              <w:tc>
                <w:tcPr>
                  <w:tcW w:w="1684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纸质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099" w:type="dxa"/>
                </w:tcPr>
                <w:p/>
              </w:tc>
              <w:tc>
                <w:tcPr>
                  <w:tcW w:w="1006" w:type="dxa"/>
                </w:tcPr>
                <w:p/>
              </w:tc>
              <w:tc>
                <w:tcPr>
                  <w:tcW w:w="1754" w:type="dxa"/>
                </w:tcPr>
                <w:p/>
              </w:tc>
              <w:tc>
                <w:tcPr>
                  <w:tcW w:w="1107" w:type="dxa"/>
                </w:tcPr>
                <w:p/>
              </w:tc>
              <w:tc>
                <w:tcPr>
                  <w:tcW w:w="1024" w:type="dxa"/>
                </w:tcPr>
                <w:p/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/>
              </w:tc>
              <w:tc>
                <w:tcPr>
                  <w:tcW w:w="1684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纸质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099" w:type="dxa"/>
                </w:tcPr>
                <w:p/>
              </w:tc>
              <w:tc>
                <w:tcPr>
                  <w:tcW w:w="1006" w:type="dxa"/>
                </w:tcPr>
                <w:p/>
              </w:tc>
              <w:tc>
                <w:tcPr>
                  <w:tcW w:w="1754" w:type="dxa"/>
                </w:tcPr>
                <w:p/>
              </w:tc>
              <w:tc>
                <w:tcPr>
                  <w:tcW w:w="1107" w:type="dxa"/>
                </w:tcPr>
                <w:p/>
              </w:tc>
              <w:tc>
                <w:tcPr>
                  <w:tcW w:w="1024" w:type="dxa"/>
                </w:tcPr>
                <w:p/>
              </w:tc>
            </w:tr>
          </w:tbl>
          <w:p/>
          <w:p>
            <w:r>
              <w:rPr>
                <w:rFonts w:hint="eastAsia"/>
              </w:rPr>
              <w:t>电子文件系统管理：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定期杀毒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定期备份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限制上网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取消USB端口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/>
          <w:p>
            <w:r>
              <w:rPr>
                <w:rFonts w:hint="eastAsia"/>
              </w:rPr>
              <w:t>外来文件控制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67"/>
              <w:gridCol w:w="1712"/>
              <w:gridCol w:w="1079"/>
              <w:gridCol w:w="1218"/>
              <w:gridCol w:w="1810"/>
              <w:gridCol w:w="145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67" w:type="dxa"/>
                </w:tcPr>
                <w:p>
                  <w:r>
                    <w:rPr>
                      <w:rFonts w:hint="eastAsia"/>
                    </w:rPr>
                    <w:t>文件名称</w:t>
                  </w:r>
                </w:p>
              </w:tc>
              <w:tc>
                <w:tcPr>
                  <w:tcW w:w="1712" w:type="dxa"/>
                </w:tcPr>
                <w:p>
                  <w:r>
                    <w:rPr>
                      <w:rFonts w:hint="eastAsia"/>
                    </w:rPr>
                    <w:t>性质</w:t>
                  </w:r>
                </w:p>
              </w:tc>
              <w:tc>
                <w:tcPr>
                  <w:tcW w:w="1079" w:type="dxa"/>
                </w:tcPr>
                <w:p>
                  <w:r>
                    <w:rPr>
                      <w:rFonts w:hint="eastAsia"/>
                    </w:rPr>
                    <w:t>评审日期</w:t>
                  </w:r>
                </w:p>
              </w:tc>
              <w:tc>
                <w:tcPr>
                  <w:tcW w:w="1218" w:type="dxa"/>
                </w:tcPr>
                <w:p>
                  <w:r>
                    <w:rPr>
                      <w:rFonts w:hint="eastAsia"/>
                    </w:rPr>
                    <w:t>收集人</w:t>
                  </w:r>
                </w:p>
              </w:tc>
              <w:tc>
                <w:tcPr>
                  <w:tcW w:w="1810" w:type="dxa"/>
                </w:tcPr>
                <w:p>
                  <w:r>
                    <w:rPr>
                      <w:rFonts w:hint="eastAsia"/>
                    </w:rPr>
                    <w:t>使用方法</w:t>
                  </w:r>
                </w:p>
              </w:tc>
              <w:tc>
                <w:tcPr>
                  <w:tcW w:w="1457" w:type="dxa"/>
                </w:tcPr>
                <w:p>
                  <w:r>
                    <w:rPr>
                      <w:rFonts w:hint="eastAsia"/>
                    </w:rPr>
                    <w:t>适用部门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67" w:type="dxa"/>
                  <w:vAlign w:val="center"/>
                </w:tcPr>
                <w:p>
                  <w:pPr>
                    <w:ind w:left="-3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质量管理体系-要求</w:t>
                  </w:r>
                </w:p>
              </w:tc>
              <w:tc>
                <w:tcPr>
                  <w:tcW w:w="1712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标准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法规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通知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图纸</w:t>
                  </w:r>
                </w:p>
              </w:tc>
              <w:tc>
                <w:tcPr>
                  <w:tcW w:w="1079" w:type="dxa"/>
                </w:tcPr>
                <w:p>
                  <w:r>
                    <w:rPr>
                      <w:rFonts w:hint="eastAsia"/>
                    </w:rPr>
                    <w:t>2017-7</w:t>
                  </w:r>
                </w:p>
              </w:tc>
              <w:tc>
                <w:tcPr>
                  <w:tcW w:w="1218" w:type="dxa"/>
                </w:tcPr>
                <w:p>
                  <w:r>
                    <w:rPr>
                      <w:rFonts w:hint="eastAsia"/>
                      <w:sz w:val="24"/>
                      <w:szCs w:val="24"/>
                    </w:rPr>
                    <w:t>行政部</w:t>
                  </w:r>
                </w:p>
              </w:tc>
              <w:tc>
                <w:tcPr>
                  <w:tcW w:w="181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直接下发 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转成内部文件</w:t>
                  </w:r>
                </w:p>
              </w:tc>
              <w:tc>
                <w:tcPr>
                  <w:tcW w:w="1457" w:type="dxa"/>
                </w:tcPr>
                <w:p>
                  <w:r>
                    <w:rPr>
                      <w:rFonts w:hint="eastAsia"/>
                    </w:rPr>
                    <w:t>各部门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67" w:type="dxa"/>
                </w:tcPr>
                <w:p>
                  <w:pPr>
                    <w:jc w:val="left"/>
                  </w:pPr>
                  <w:r>
                    <w:rPr>
                      <w:rFonts w:hint="eastAsia" w:ascii="宋体" w:hAnsi="宋体"/>
                      <w:szCs w:val="21"/>
                    </w:rPr>
                    <w:t>中华人民共和国标准化法</w:t>
                  </w:r>
                </w:p>
              </w:tc>
              <w:tc>
                <w:tcPr>
                  <w:tcW w:w="1712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标准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法规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通知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图纸</w:t>
                  </w:r>
                </w:p>
              </w:tc>
              <w:tc>
                <w:tcPr>
                  <w:tcW w:w="1079" w:type="dxa"/>
                </w:tcPr>
                <w:p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</w:rPr>
                    <w:t>2017-11</w:t>
                  </w:r>
                </w:p>
              </w:tc>
              <w:tc>
                <w:tcPr>
                  <w:tcW w:w="1218" w:type="dxa"/>
                </w:tcPr>
                <w:p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行政部</w:t>
                  </w:r>
                </w:p>
              </w:tc>
              <w:tc>
                <w:tcPr>
                  <w:tcW w:w="181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直接下发 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转成内部文件</w:t>
                  </w:r>
                </w:p>
              </w:tc>
              <w:tc>
                <w:tcPr>
                  <w:tcW w:w="1457" w:type="dxa"/>
                </w:tcPr>
                <w:p>
                  <w:r>
                    <w:rPr>
                      <w:rFonts w:hint="eastAsia"/>
                    </w:rPr>
                    <w:t>技术部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67" w:type="dxa"/>
                </w:tcPr>
                <w:p>
                  <w:r>
                    <w:rPr>
                      <w:rFonts w:hint="eastAsia" w:ascii="宋体" w:hAnsi="宋体"/>
                      <w:szCs w:val="21"/>
                    </w:rPr>
                    <w:t>中华人民共和国招标投标法实施条例</w:t>
                  </w:r>
                </w:p>
              </w:tc>
              <w:tc>
                <w:tcPr>
                  <w:tcW w:w="1712" w:type="dxa"/>
                </w:tcPr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标准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法规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 xml:space="preserve">通知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图纸</w:t>
                  </w:r>
                </w:p>
              </w:tc>
              <w:tc>
                <w:tcPr>
                  <w:tcW w:w="1079" w:type="dxa"/>
                </w:tcPr>
                <w:p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</w:rPr>
                    <w:t>2019-3</w:t>
                  </w:r>
                </w:p>
              </w:tc>
              <w:tc>
                <w:tcPr>
                  <w:tcW w:w="1218" w:type="dxa"/>
                </w:tcPr>
                <w:p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行政部</w:t>
                  </w:r>
                </w:p>
              </w:tc>
              <w:tc>
                <w:tcPr>
                  <w:tcW w:w="1810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直接下发 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转成内部文件</w:t>
                  </w:r>
                </w:p>
              </w:tc>
              <w:tc>
                <w:tcPr>
                  <w:tcW w:w="1457" w:type="dxa"/>
                </w:tcPr>
                <w:p>
                  <w:r>
                    <w:rPr>
                      <w:rFonts w:hint="eastAsia"/>
                    </w:rPr>
                    <w:t>技术部</w:t>
                  </w:r>
                </w:p>
              </w:tc>
            </w:tr>
          </w:tbl>
          <w:p/>
          <w:p>
            <w:r>
              <w:rPr>
                <w:rFonts w:hint="eastAsia"/>
              </w:rPr>
              <w:t xml:space="preserve">记录（音频、视频、图片等证据）控制 </w:t>
            </w: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369"/>
              <w:gridCol w:w="1684"/>
              <w:gridCol w:w="1158"/>
              <w:gridCol w:w="1159"/>
              <w:gridCol w:w="1542"/>
              <w:gridCol w:w="1107"/>
              <w:gridCol w:w="102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r>
                    <w:rPr>
                      <w:rFonts w:hint="eastAsia"/>
                    </w:rPr>
                    <w:t>记录名称</w:t>
                  </w:r>
                </w:p>
              </w:tc>
              <w:tc>
                <w:tcPr>
                  <w:tcW w:w="1684" w:type="dxa"/>
                </w:tcPr>
                <w:p>
                  <w:r>
                    <w:rPr>
                      <w:rFonts w:hint="eastAsia"/>
                    </w:rPr>
                    <w:t>载体</w:t>
                  </w:r>
                </w:p>
              </w:tc>
              <w:tc>
                <w:tcPr>
                  <w:tcW w:w="1158" w:type="dxa"/>
                </w:tcPr>
                <w:p>
                  <w:r>
                    <w:rPr>
                      <w:rFonts w:hint="eastAsia"/>
                    </w:rPr>
                    <w:t>保存期限</w:t>
                  </w:r>
                </w:p>
              </w:tc>
              <w:tc>
                <w:tcPr>
                  <w:tcW w:w="1159" w:type="dxa"/>
                </w:tcPr>
                <w:p>
                  <w:r>
                    <w:rPr>
                      <w:rFonts w:hint="eastAsia"/>
                    </w:rPr>
                    <w:t>保存部门</w:t>
                  </w:r>
                </w:p>
              </w:tc>
              <w:tc>
                <w:tcPr>
                  <w:tcW w:w="1542" w:type="dxa"/>
                </w:tcPr>
                <w:p>
                  <w:r>
                    <w:rPr>
                      <w:rFonts w:hint="eastAsia"/>
                    </w:rPr>
                    <w:t>处理日期（月）</w:t>
                  </w:r>
                </w:p>
              </w:tc>
              <w:tc>
                <w:tcPr>
                  <w:tcW w:w="1107" w:type="dxa"/>
                </w:tcPr>
                <w:p>
                  <w:r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1024" w:type="dxa"/>
                </w:tcPr>
                <w:p>
                  <w:r>
                    <w:rPr>
                      <w:rFonts w:hint="eastAsia"/>
                    </w:rPr>
                    <w:t>审批人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年度培训计划</w:t>
                  </w:r>
                </w:p>
              </w:tc>
              <w:tc>
                <w:tcPr>
                  <w:tcW w:w="1684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纸质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158" w:type="dxa"/>
                </w:tcPr>
                <w:p>
                  <w:r>
                    <w:rPr>
                      <w:rFonts w:hint="eastAsia"/>
                    </w:rPr>
                    <w:t>5年</w:t>
                  </w:r>
                </w:p>
              </w:tc>
              <w:tc>
                <w:tcPr>
                  <w:tcW w:w="1159" w:type="dxa"/>
                </w:tcPr>
                <w:p>
                  <w:r>
                    <w:rPr>
                      <w:rFonts w:hint="eastAsia"/>
                    </w:rPr>
                    <w:t>行政部</w:t>
                  </w:r>
                </w:p>
              </w:tc>
              <w:tc>
                <w:tcPr>
                  <w:tcW w:w="1542" w:type="dxa"/>
                </w:tcPr>
                <w:p>
                  <w:r>
                    <w:rPr>
                      <w:rFonts w:hint="eastAsia"/>
                    </w:rPr>
                    <w:t>未处置</w:t>
                  </w:r>
                </w:p>
              </w:tc>
              <w:tc>
                <w:tcPr>
                  <w:tcW w:w="1107" w:type="dxa"/>
                </w:tcPr>
                <w:p>
                  <w:r>
                    <w:rPr>
                      <w:rFonts w:hint="eastAsia"/>
                    </w:rPr>
                    <w:t>粉碎</w:t>
                  </w:r>
                </w:p>
              </w:tc>
              <w:tc>
                <w:tcPr>
                  <w:tcW w:w="1024" w:type="dxa"/>
                </w:tcPr>
                <w:p>
                  <w:r>
                    <w:rPr>
                      <w:rFonts w:hint="eastAsia"/>
                    </w:rPr>
                    <w:t>总经理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r>
                    <w:rPr>
                      <w:rFonts w:hint="eastAsia" w:ascii="宋体" w:hAnsi="宋体"/>
                      <w:bCs/>
                      <w:color w:val="000000"/>
                      <w:szCs w:val="21"/>
                    </w:rPr>
                    <w:t>会议记录</w:t>
                  </w:r>
                </w:p>
              </w:tc>
              <w:tc>
                <w:tcPr>
                  <w:tcW w:w="1684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纸质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158" w:type="dxa"/>
                </w:tcPr>
                <w:p>
                  <w:r>
                    <w:rPr>
                      <w:rFonts w:hint="eastAsia"/>
                    </w:rPr>
                    <w:t>3年</w:t>
                  </w:r>
                </w:p>
              </w:tc>
              <w:tc>
                <w:tcPr>
                  <w:tcW w:w="1159" w:type="dxa"/>
                </w:tcPr>
                <w:p>
                  <w:r>
                    <w:rPr>
                      <w:rFonts w:hint="eastAsia"/>
                    </w:rPr>
                    <w:t>行政部</w:t>
                  </w:r>
                </w:p>
              </w:tc>
              <w:tc>
                <w:tcPr>
                  <w:tcW w:w="1542" w:type="dxa"/>
                </w:tcPr>
                <w:p>
                  <w:r>
                    <w:rPr>
                      <w:rFonts w:hint="eastAsia"/>
                    </w:rPr>
                    <w:t>未处置</w:t>
                  </w:r>
                </w:p>
              </w:tc>
              <w:tc>
                <w:tcPr>
                  <w:tcW w:w="1107" w:type="dxa"/>
                </w:tcPr>
                <w:p>
                  <w:r>
                    <w:rPr>
                      <w:rFonts w:hint="eastAsia"/>
                    </w:rPr>
                    <w:t>粉碎</w:t>
                  </w:r>
                </w:p>
              </w:tc>
              <w:tc>
                <w:tcPr>
                  <w:tcW w:w="1024" w:type="dxa"/>
                </w:tcPr>
                <w:p>
                  <w:r>
                    <w:rPr>
                      <w:rFonts w:hint="eastAsia"/>
                    </w:rPr>
                    <w:t>总经理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369" w:type="dxa"/>
                </w:tcPr>
                <w:p>
                  <w:r>
                    <w:rPr>
                      <w:rFonts w:hint="eastAsia" w:ascii="宋体" w:hAnsi="宋体"/>
                      <w:color w:val="000000"/>
                      <w:szCs w:val="21"/>
                    </w:rPr>
                    <w:t>合同(标书)评审记录</w:t>
                  </w:r>
                </w:p>
              </w:tc>
              <w:tc>
                <w:tcPr>
                  <w:tcW w:w="1684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 xml:space="preserve">纸质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电子</w:t>
                  </w:r>
                </w:p>
              </w:tc>
              <w:tc>
                <w:tcPr>
                  <w:tcW w:w="1158" w:type="dxa"/>
                </w:tcPr>
                <w:p>
                  <w:r>
                    <w:rPr>
                      <w:rFonts w:hint="eastAsia"/>
                    </w:rPr>
                    <w:t>3年</w:t>
                  </w:r>
                </w:p>
              </w:tc>
              <w:tc>
                <w:tcPr>
                  <w:tcW w:w="1159" w:type="dxa"/>
                </w:tcPr>
                <w:p>
                  <w:r>
                    <w:rPr>
                      <w:rFonts w:hint="eastAsia"/>
                    </w:rPr>
                    <w:t>供销部</w:t>
                  </w:r>
                </w:p>
              </w:tc>
              <w:tc>
                <w:tcPr>
                  <w:tcW w:w="1542" w:type="dxa"/>
                </w:tcPr>
                <w:p>
                  <w:r>
                    <w:rPr>
                      <w:rFonts w:hint="eastAsia"/>
                    </w:rPr>
                    <w:t>未处置</w:t>
                  </w:r>
                </w:p>
              </w:tc>
              <w:tc>
                <w:tcPr>
                  <w:tcW w:w="1107" w:type="dxa"/>
                </w:tcPr>
                <w:p>
                  <w:r>
                    <w:rPr>
                      <w:rFonts w:hint="eastAsia"/>
                    </w:rPr>
                    <w:t>粉碎</w:t>
                  </w:r>
                </w:p>
              </w:tc>
              <w:tc>
                <w:tcPr>
                  <w:tcW w:w="1024" w:type="dxa"/>
                </w:tcPr>
                <w:p>
                  <w:r>
                    <w:rPr>
                      <w:rFonts w:hint="eastAsia"/>
                    </w:rPr>
                    <w:t>总经理</w:t>
                  </w:r>
                </w:p>
              </w:tc>
            </w:tr>
          </w:tbl>
          <w:p/>
          <w:p/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内部审核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Q9.2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《内审控制程序》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手册第9.2条款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5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pPr>
              <w:widowControl/>
              <w:spacing w:before="40"/>
              <w:jc w:val="left"/>
              <w:rPr>
                <w:szCs w:val="18"/>
              </w:rPr>
            </w:pPr>
          </w:p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pPr>
              <w:widowControl/>
              <w:spacing w:before="40"/>
              <w:jc w:val="left"/>
              <w:rPr>
                <w:szCs w:val="18"/>
              </w:rPr>
            </w:pPr>
            <w:r>
              <w:rPr/>
              <w:sym w:font="Wingdings" w:char="00FE"/>
            </w:r>
            <w:r>
              <w:rPr>
                <w:rFonts w:hint="eastAsia"/>
                <w:szCs w:val="18"/>
              </w:rPr>
              <w:t>自管理体系建立后/</w:t>
            </w:r>
            <w:r>
              <w:rPr/>
              <w:sym w:font="Wingdings" w:char="00A8"/>
            </w:r>
            <w:r>
              <w:rPr>
                <w:rFonts w:hint="eastAsia"/>
              </w:rPr>
              <w:t>近一年</w:t>
            </w:r>
            <w:r>
              <w:rPr>
                <w:rFonts w:hint="eastAsia"/>
                <w:szCs w:val="18"/>
              </w:rPr>
              <w:t>，于</w:t>
            </w:r>
            <w:r>
              <w:rPr>
                <w:rFonts w:hint="eastAsia"/>
                <w:szCs w:val="18"/>
                <w:u w:val="single"/>
              </w:rPr>
              <w:t>2020</w:t>
            </w:r>
            <w:r>
              <w:rPr>
                <w:szCs w:val="18"/>
                <w:u w:val="single"/>
              </w:rPr>
              <w:t xml:space="preserve">  </w:t>
            </w:r>
            <w:r>
              <w:rPr>
                <w:rFonts w:hint="eastAsia"/>
                <w:szCs w:val="18"/>
              </w:rPr>
              <w:t>年</w:t>
            </w:r>
            <w:r>
              <w:rPr>
                <w:rFonts w:hint="eastAsia"/>
                <w:szCs w:val="18"/>
                <w:u w:val="single"/>
              </w:rPr>
              <w:t xml:space="preserve"> </w:t>
            </w:r>
            <w:r>
              <w:rPr>
                <w:szCs w:val="18"/>
                <w:u w:val="single"/>
              </w:rPr>
              <w:t xml:space="preserve"> </w:t>
            </w:r>
            <w:r>
              <w:rPr>
                <w:rFonts w:hint="eastAsia"/>
                <w:szCs w:val="18"/>
                <w:u w:val="single"/>
              </w:rPr>
              <w:t>3</w:t>
            </w:r>
            <w:r>
              <w:rPr>
                <w:szCs w:val="18"/>
                <w:u w:val="single"/>
              </w:rPr>
              <w:t xml:space="preserve"> </w:t>
            </w:r>
            <w:r>
              <w:rPr>
                <w:rFonts w:hint="eastAsia"/>
                <w:szCs w:val="18"/>
              </w:rPr>
              <w:t>月</w:t>
            </w:r>
            <w:r>
              <w:rPr>
                <w:rFonts w:hint="eastAsia"/>
                <w:szCs w:val="18"/>
                <w:u w:val="single"/>
              </w:rPr>
              <w:t xml:space="preserve"> </w:t>
            </w:r>
            <w:r>
              <w:rPr>
                <w:szCs w:val="18"/>
                <w:u w:val="single"/>
              </w:rPr>
              <w:t xml:space="preserve"> </w:t>
            </w:r>
            <w:r>
              <w:rPr>
                <w:rFonts w:hint="eastAsia"/>
                <w:szCs w:val="18"/>
                <w:u w:val="single"/>
              </w:rPr>
              <w:t>15~16</w:t>
            </w:r>
            <w:r>
              <w:rPr>
                <w:rFonts w:hint="eastAsia"/>
                <w:szCs w:val="18"/>
              </w:rPr>
              <w:t>日实施了内部审核；</w:t>
            </w:r>
          </w:p>
          <w:p>
            <w:pPr>
              <w:widowControl/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记录包括：</w:t>
            </w:r>
          </w:p>
          <w:p>
            <w:pPr>
              <w:widowControl/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《内审计划》：有</w:t>
            </w:r>
            <w:r>
              <w:rPr>
                <w:rFonts w:hint="eastAsia"/>
                <w:szCs w:val="18"/>
                <w:u w:val="single"/>
              </w:rPr>
              <w:t xml:space="preserve"> 2 </w:t>
            </w:r>
            <w:r>
              <w:rPr>
                <w:rFonts w:hint="eastAsia"/>
                <w:szCs w:val="18"/>
              </w:rPr>
              <w:t>名内审员；有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18"/>
              </w:rPr>
              <w:t xml:space="preserve">《内审员证书》 </w:t>
            </w:r>
            <w:r>
              <w:rPr>
                <w:rFonts w:hint="eastAsia"/>
                <w:szCs w:val="21"/>
              </w:rPr>
              <w:t xml:space="preserve">☑内审员培训记录 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szCs w:val="18"/>
              </w:rPr>
            </w:pPr>
            <w:r>
              <w:rPr/>
              <w:sym w:font="Wingdings" w:char="00FE"/>
            </w:r>
            <w:r>
              <w:rPr>
                <w:rFonts w:hint="eastAsia"/>
                <w:szCs w:val="18"/>
              </w:rPr>
              <w:t>覆盖了全部部门，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szCs w:val="18"/>
              </w:rPr>
            </w:pPr>
            <w:r>
              <w:rPr>
                <w:rFonts w:hint="eastAsia" w:ascii="Segoe UI Emoji" w:hAnsi="Segoe UI Emoji" w:cs="Segoe UI Emoji"/>
                <w:szCs w:val="21"/>
              </w:rPr>
              <w:t>□</w:t>
            </w:r>
            <w:r>
              <w:rPr>
                <w:rFonts w:hint="eastAsia"/>
                <w:szCs w:val="21"/>
              </w:rPr>
              <w:t>未覆盖了全部部门，缺少</w:t>
            </w:r>
            <w:r>
              <w:rPr>
                <w:rFonts w:hint="eastAsia"/>
                <w:szCs w:val="21"/>
                <w:u w:val="single"/>
              </w:rPr>
              <w:t xml:space="preserve">                   </w:t>
            </w:r>
            <w:r>
              <w:rPr>
                <w:rFonts w:hint="eastAsia"/>
                <w:szCs w:val="18"/>
              </w:rPr>
              <w:t xml:space="preserve"> 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□覆盖了全部过程和条款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szCs w:val="18"/>
              </w:rPr>
            </w:pPr>
            <w:r>
              <w:rPr>
                <w:rFonts w:hint="eastAsia"/>
                <w:szCs w:val="21"/>
              </w:rPr>
              <w:t>☑未覆盖了全部过程和条款，缺少</w:t>
            </w:r>
            <w:r>
              <w:rPr>
                <w:rFonts w:hint="eastAsia"/>
                <w:szCs w:val="21"/>
                <w:u w:val="single"/>
              </w:rPr>
              <w:t xml:space="preserve">    8.3        </w:t>
            </w:r>
            <w:r>
              <w:rPr>
                <w:rFonts w:hint="eastAsia"/>
                <w:szCs w:val="21"/>
              </w:rPr>
              <w:t xml:space="preserve">  </w:t>
            </w:r>
          </w:p>
          <w:p>
            <w:pPr>
              <w:widowControl/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《内审检查表》：</w:t>
            </w:r>
            <w:r>
              <w:rPr>
                <w:rFonts w:hint="eastAsia"/>
                <w:szCs w:val="21"/>
              </w:rPr>
              <w:t>☑</w:t>
            </w:r>
            <w:r>
              <w:rPr>
                <w:rFonts w:hint="eastAsia"/>
                <w:szCs w:val="18"/>
              </w:rPr>
              <w:t xml:space="preserve">与内审计划一致 </w:t>
            </w:r>
            <w:r>
              <w:rPr>
                <w:rFonts w:hint="eastAsia"/>
                <w:szCs w:val="21"/>
              </w:rPr>
              <w:t>□与内审计划不一致缺少</w:t>
            </w:r>
            <w:r>
              <w:rPr>
                <w:rFonts w:hint="eastAsia"/>
                <w:szCs w:val="21"/>
                <w:u w:val="single"/>
              </w:rPr>
              <w:t xml:space="preserve">                               </w:t>
            </w:r>
          </w:p>
          <w:p>
            <w:pPr>
              <w:widowControl/>
              <w:spacing w:before="40"/>
              <w:jc w:val="left"/>
              <w:rPr>
                <w:szCs w:val="18"/>
                <w:u w:val="single"/>
              </w:rPr>
            </w:pPr>
            <w:r>
              <w:rPr>
                <w:rFonts w:hint="eastAsia"/>
                <w:szCs w:val="18"/>
              </w:rPr>
              <w:t>抽查的部门：如：</w:t>
            </w:r>
            <w:r>
              <w:rPr>
                <w:rFonts w:hint="eastAsia"/>
                <w:szCs w:val="18"/>
                <w:u w:val="single"/>
              </w:rPr>
              <w:t xml:space="preserve">管理层、供销部、生产部、质检部....         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szCs w:val="18"/>
              </w:rPr>
            </w:pPr>
            <w:r>
              <w:rPr>
                <w:rFonts w:hint="eastAsia"/>
                <w:szCs w:val="21"/>
              </w:rPr>
              <w:t>☑</w:t>
            </w:r>
            <w:r>
              <w:rPr>
                <w:rFonts w:hint="eastAsia"/>
                <w:szCs w:val="18"/>
              </w:rPr>
              <w:t>覆盖了全部部门，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szCs w:val="18"/>
              </w:rPr>
            </w:pPr>
            <w:r>
              <w:rPr>
                <w:rFonts w:hint="eastAsia"/>
                <w:szCs w:val="21"/>
              </w:rPr>
              <w:t>□未覆盖了全部部门，缺少</w:t>
            </w:r>
            <w:r>
              <w:rPr>
                <w:rFonts w:hint="eastAsia"/>
                <w:szCs w:val="21"/>
                <w:u w:val="single"/>
              </w:rPr>
              <w:t xml:space="preserve">                            </w:t>
            </w:r>
            <w:r>
              <w:rPr>
                <w:rFonts w:hint="eastAsia"/>
                <w:szCs w:val="18"/>
              </w:rPr>
              <w:t xml:space="preserve"> 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□覆盖了全部过程和条款</w:t>
            </w:r>
          </w:p>
          <w:p>
            <w:pPr>
              <w:widowControl/>
              <w:spacing w:before="40"/>
              <w:ind w:firstLine="420" w:firstLineChars="200"/>
              <w:jc w:val="left"/>
              <w:rPr>
                <w:szCs w:val="18"/>
              </w:rPr>
            </w:pPr>
            <w:r>
              <w:rPr>
                <w:rFonts w:hint="eastAsia"/>
                <w:szCs w:val="21"/>
              </w:rPr>
              <w:t>☑未覆盖了全部过程和条款，缺少</w:t>
            </w:r>
            <w:r>
              <w:rPr>
                <w:rFonts w:hint="eastAsia"/>
                <w:szCs w:val="21"/>
                <w:u w:val="single"/>
              </w:rPr>
              <w:t xml:space="preserve">  8.3       </w:t>
            </w:r>
            <w:r>
              <w:rPr>
                <w:rFonts w:hint="eastAsia"/>
                <w:szCs w:val="21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szCs w:val="18"/>
              </w:rPr>
            </w:pPr>
            <w:r>
              <w:rPr>
                <w:rFonts w:hint="eastAsia"/>
                <w:szCs w:val="18"/>
              </w:rPr>
              <w:t>《不符合项报告》</w:t>
            </w:r>
            <w:r>
              <w:rPr>
                <w:rFonts w:hint="eastAsia"/>
                <w:szCs w:val="18"/>
                <w:u w:val="single"/>
              </w:rPr>
              <w:t xml:space="preserve"> 1</w:t>
            </w:r>
            <w:r>
              <w:rPr>
                <w:szCs w:val="18"/>
                <w:u w:val="single"/>
              </w:rPr>
              <w:t xml:space="preserve"> </w:t>
            </w:r>
            <w:r>
              <w:rPr>
                <w:rFonts w:hint="eastAsia"/>
                <w:szCs w:val="18"/>
              </w:rPr>
              <w:t>份；</w:t>
            </w:r>
          </w:p>
          <w:p>
            <w:pPr>
              <w:widowControl/>
              <w:spacing w:before="40"/>
              <w:jc w:val="left"/>
              <w:rPr>
                <w:szCs w:val="21"/>
                <w:u w:val="single"/>
              </w:rPr>
            </w:pPr>
            <w:r>
              <w:rPr>
                <w:rFonts w:hint="eastAsia"/>
                <w:szCs w:val="18"/>
              </w:rPr>
              <w:t>涉及的条款号或问题简述：</w:t>
            </w:r>
            <w:r>
              <w:rPr>
                <w:rFonts w:hint="eastAsia"/>
                <w:szCs w:val="21"/>
                <w:u w:val="single"/>
              </w:rPr>
              <w:t xml:space="preserve">   7.2   缺少培训记录      </w:t>
            </w:r>
          </w:p>
          <w:p>
            <w:pPr>
              <w:widowControl/>
              <w:spacing w:before="40"/>
              <w:ind w:firstLine="420" w:firstLineChars="200"/>
              <w:jc w:val="left"/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不符合项已关闭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不符合项部分关闭   </w:t>
            </w:r>
          </w:p>
          <w:p>
            <w:pPr>
              <w:widowControl/>
              <w:spacing w:before="40"/>
              <w:ind w:firstLine="420" w:firstLineChars="200"/>
              <w:jc w:val="left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不符合项未关闭</w:t>
            </w:r>
            <w:r>
              <w:rPr>
                <w:rFonts w:hint="eastAsia"/>
                <w:szCs w:val="21"/>
              </w:rPr>
              <w:t>，缺少</w:t>
            </w:r>
            <w:r>
              <w:rPr>
                <w:rFonts w:hint="eastAsia"/>
                <w:szCs w:val="21"/>
                <w:u w:val="single"/>
              </w:rPr>
              <w:t xml:space="preserve">                            </w:t>
            </w:r>
          </w:p>
          <w:p>
            <w:pPr>
              <w:widowControl/>
              <w:spacing w:before="40"/>
              <w:jc w:val="left"/>
            </w:pPr>
          </w:p>
          <w:p>
            <w:pPr>
              <w:widowControl/>
              <w:spacing w:before="40"/>
              <w:jc w:val="lef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18"/>
              </w:rPr>
              <w:t>内审报告</w:t>
            </w:r>
            <w:r>
              <w:rPr>
                <w:rFonts w:hint="eastAsia"/>
                <w:szCs w:val="21"/>
              </w:rPr>
              <w:t>》结论：</w:t>
            </w:r>
          </w:p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体系运行有效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体系运行基本有效   </w:t>
            </w:r>
          </w:p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体系运行失效</w:t>
            </w:r>
            <w:r>
              <w:rPr>
                <w:rFonts w:hint="eastAsia"/>
                <w:szCs w:val="21"/>
              </w:rPr>
              <w:t>，问题</w:t>
            </w:r>
            <w:r>
              <w:rPr>
                <w:rFonts w:hint="eastAsia"/>
                <w:szCs w:val="21"/>
                <w:u w:val="single"/>
              </w:rPr>
              <w:t xml:space="preserve">                            </w:t>
            </w:r>
          </w:p>
          <w:p>
            <w:pPr>
              <w:widowControl/>
              <w:spacing w:before="40"/>
              <w:jc w:val="left"/>
            </w:pPr>
          </w:p>
          <w:p>
            <w:pPr>
              <w:widowControl/>
              <w:spacing w:before="40"/>
              <w:jc w:val="left"/>
              <w:rPr>
                <w:szCs w:val="22"/>
              </w:rPr>
            </w:pPr>
            <w:r>
              <w:rPr>
                <w:rFonts w:hint="eastAsia"/>
                <w:szCs w:val="22"/>
              </w:rPr>
              <w:t>本次现场审核时，上述不符合项的纠正措施的有效性</w:t>
            </w:r>
          </w:p>
          <w:p>
            <w:pPr>
              <w:widowControl/>
              <w:spacing w:before="40"/>
              <w:jc w:val="left"/>
            </w:pPr>
            <w:r>
              <w:rPr>
                <w:rFonts w:hint="eastAsia"/>
                <w:szCs w:val="22"/>
              </w:rPr>
              <w:sym w:font="Wingdings" w:char="00FE"/>
            </w:r>
            <w:r>
              <w:rPr>
                <w:rFonts w:hint="eastAsia"/>
                <w:szCs w:val="22"/>
              </w:rPr>
              <w:t xml:space="preserve">不符合项未发生  </w:t>
            </w:r>
            <w:r>
              <w:rPr>
                <w:rFonts w:hint="eastAsia"/>
                <w:szCs w:val="22"/>
              </w:rPr>
              <w:sym w:font="Wingdings" w:char="00A8"/>
            </w:r>
            <w:r>
              <w:rPr>
                <w:rFonts w:hint="eastAsia"/>
                <w:szCs w:val="22"/>
              </w:rPr>
              <w:t xml:space="preserve">不符合项仍然存在 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160" w:type="dxa"/>
            <w:vMerge w:val="restart"/>
          </w:tcPr>
          <w:p>
            <w:r>
              <w:rPr>
                <w:rFonts w:hint="eastAsia"/>
              </w:rPr>
              <w:t>不符合与纠正措施</w:t>
            </w:r>
          </w:p>
        </w:tc>
        <w:tc>
          <w:tcPr>
            <w:tcW w:w="960" w:type="dxa"/>
            <w:vMerge w:val="restart"/>
          </w:tcPr>
          <w:p>
            <w:r>
              <w:rPr>
                <w:rFonts w:hint="eastAsia"/>
              </w:rPr>
              <w:t>Q10.2</w:t>
            </w:r>
          </w:p>
        </w:tc>
        <w:tc>
          <w:tcPr>
            <w:tcW w:w="745" w:type="dxa"/>
          </w:tcPr>
          <w:p>
            <w:r>
              <w:rPr>
                <w:rFonts w:hint="eastAsia"/>
              </w:rPr>
              <w:t>文件名称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如：《不合格输出控制程序》</w:t>
            </w:r>
          </w:p>
        </w:tc>
        <w:tc>
          <w:tcPr>
            <w:tcW w:w="1585" w:type="dxa"/>
            <w:vMerge w:val="restart"/>
          </w:tcPr>
          <w:p>
            <w:r>
              <w:rPr>
                <w:rFonts w:hint="eastAsia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1" w:hRule="atLeast"/>
        </w:trPr>
        <w:tc>
          <w:tcPr>
            <w:tcW w:w="2160" w:type="dxa"/>
            <w:vMerge w:val="continue"/>
          </w:tcPr>
          <w:p/>
        </w:tc>
        <w:tc>
          <w:tcPr>
            <w:tcW w:w="960" w:type="dxa"/>
            <w:vMerge w:val="continue"/>
          </w:tcPr>
          <w:p/>
        </w:tc>
        <w:tc>
          <w:tcPr>
            <w:tcW w:w="745" w:type="dxa"/>
          </w:tcPr>
          <w:p>
            <w:r>
              <w:rPr>
                <w:rFonts w:hint="eastAsia"/>
              </w:rPr>
              <w:t>运行证据</w:t>
            </w:r>
          </w:p>
        </w:tc>
        <w:tc>
          <w:tcPr>
            <w:tcW w:w="9259" w:type="dxa"/>
          </w:tcPr>
          <w:p>
            <w:r>
              <w:rPr>
                <w:rFonts w:hint="eastAsia"/>
              </w:rPr>
              <w:t>不符合的来源：</w:t>
            </w:r>
          </w:p>
          <w:p>
            <w:r>
              <w:rPr/>
              <w:sym w:font="Wingdings" w:char="00A8"/>
            </w:r>
            <w:r>
              <w:rPr>
                <w:rFonts w:hint="eastAsia"/>
              </w:rPr>
              <w:t xml:space="preserve">顾客投诉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产品质量问题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 xml:space="preserve">工作运行中的问题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 xml:space="preserve">未发生 </w:t>
            </w:r>
          </w:p>
          <w:p>
            <w:r>
              <w:rPr>
                <w:rFonts w:hint="eastAsia"/>
              </w:rPr>
              <w:t xml:space="preserve"> </w:t>
            </w:r>
          </w:p>
          <w:p>
            <w:pPr>
              <w:rPr>
                <w:u w:val="single"/>
              </w:rPr>
            </w:pPr>
            <w:r>
              <w:rPr>
                <w:rFonts w:hint="eastAsia"/>
              </w:rPr>
              <w:t>抽查采取纠正措施相关记录名称：</w:t>
            </w:r>
            <w:r>
              <w:rPr>
                <w:rFonts w:hint="eastAsia"/>
                <w:u w:val="single"/>
              </w:rPr>
              <w:t xml:space="preserve">《 内审不符合报告 》     </w:t>
            </w:r>
          </w:p>
          <w:p>
            <w:pPr>
              <w:rPr>
                <w:u w:val="single"/>
              </w:rPr>
            </w:pPr>
          </w:p>
          <w:tbl>
            <w:tblPr>
              <w:tblStyle w:val="7"/>
              <w:tblW w:w="904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97"/>
              <w:gridCol w:w="2217"/>
              <w:gridCol w:w="1507"/>
              <w:gridCol w:w="1507"/>
              <w:gridCol w:w="1507"/>
              <w:gridCol w:w="150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</w:tcPr>
                <w:p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2217" w:type="dxa"/>
                </w:tcPr>
                <w:p>
                  <w:r>
                    <w:rPr>
                      <w:rFonts w:hint="eastAsia"/>
                    </w:rPr>
                    <w:t>不符合描述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不符合纠正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原因分析</w:t>
                  </w:r>
                </w:p>
              </w:tc>
              <w:tc>
                <w:tcPr>
                  <w:tcW w:w="1507" w:type="dxa"/>
                </w:tcPr>
                <w:p>
                  <w:r>
                    <w:rPr>
                      <w:rFonts w:hint="eastAsia"/>
                    </w:rPr>
                    <w:t>纠正措施</w:t>
                  </w:r>
                </w:p>
              </w:tc>
              <w:tc>
                <w:tcPr>
                  <w:tcW w:w="1508" w:type="dxa"/>
                </w:tcPr>
                <w:p>
                  <w:r>
                    <w:rPr>
                      <w:rFonts w:hint="eastAsia"/>
                    </w:rPr>
                    <w:t>有效性评价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</w:tcPr>
                <w:p/>
                <w:p>
                  <w:r>
                    <w:t>2020.3.</w:t>
                  </w:r>
                  <w:r>
                    <w:rPr>
                      <w:rFonts w:hint="eastAsia"/>
                    </w:rPr>
                    <w:t>18</w:t>
                  </w:r>
                </w:p>
                <w:p/>
              </w:tc>
              <w:tc>
                <w:tcPr>
                  <w:tcW w:w="2217" w:type="dxa"/>
                </w:tcPr>
                <w:p>
                  <w:pPr>
                    <w:jc w:val="left"/>
                  </w:pPr>
                  <w:bookmarkStart w:id="0" w:name="_Hlk16974169"/>
                  <w:r>
                    <w:rPr>
                      <w:rFonts w:hint="eastAsia"/>
                    </w:rPr>
                    <w:t>未能提供对建立体系依据的“质量管理体系”的培训记录。</w:t>
                  </w:r>
                </w:p>
                <w:bookmarkEnd w:id="0"/>
                <w:p/>
              </w:tc>
              <w:tc>
                <w:tcPr>
                  <w:tcW w:w="1507" w:type="dxa"/>
                </w:tcPr>
                <w:p>
                  <w:pPr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完善培训记录</w:t>
                  </w:r>
                </w:p>
                <w:p/>
              </w:tc>
              <w:tc>
                <w:tcPr>
                  <w:tcW w:w="1507" w:type="dxa"/>
                </w:tcPr>
                <w:p>
                  <w:pPr>
                    <w:spacing w:line="360" w:lineRule="auto"/>
                  </w:pPr>
                  <w:r>
                    <w:rPr>
                      <w:rFonts w:hint="eastAsia"/>
                    </w:rPr>
                    <w:t>未能提供对建立体系依据的“质量管理体系标准”的培训记录。</w:t>
                  </w:r>
                </w:p>
                <w:p>
                  <w:pPr>
                    <w:tabs>
                      <w:tab w:val="left" w:pos="8103"/>
                    </w:tabs>
                    <w:spacing w:line="360" w:lineRule="auto"/>
                    <w:rPr>
                      <w:sz w:val="24"/>
                    </w:rPr>
                  </w:pPr>
                </w:p>
                <w:p/>
              </w:tc>
              <w:tc>
                <w:tcPr>
                  <w:tcW w:w="1507" w:type="dxa"/>
                </w:tcPr>
                <w:p>
                  <w:pPr>
                    <w:spacing w:line="360" w:lineRule="auto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1对</w:t>
                  </w:r>
                  <w:r>
                    <w:t>”</w:t>
                  </w:r>
                  <w:r>
                    <w:rPr>
                      <w:rFonts w:hint="eastAsia"/>
                    </w:rPr>
                    <w:t>质量管理体系”的培训记录进行存档</w:t>
                  </w:r>
                </w:p>
                <w:p>
                  <w:pPr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2、对管理部相关人员进行培训</w:t>
                  </w:r>
                </w:p>
                <w:p>
                  <w:pPr>
                    <w:wordWrap w:val="0"/>
                    <w:rPr>
                      <w:rFonts w:ascii="仿宋_GB2312"/>
                      <w:sz w:val="24"/>
                    </w:rPr>
                  </w:pPr>
                </w:p>
                <w:p/>
              </w:tc>
              <w:tc>
                <w:tcPr>
                  <w:tcW w:w="1508" w:type="dxa"/>
                </w:tcPr>
                <w:p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未再次发生</w:t>
                  </w:r>
                </w:p>
                <w:p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再次发生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797" w:type="dxa"/>
                </w:tcPr>
                <w:p/>
                <w:p/>
                <w:p/>
              </w:tc>
              <w:tc>
                <w:tcPr>
                  <w:tcW w:w="2217" w:type="dxa"/>
                </w:tcPr>
                <w:p/>
              </w:tc>
              <w:tc>
                <w:tcPr>
                  <w:tcW w:w="1507" w:type="dxa"/>
                </w:tcPr>
                <w:p/>
              </w:tc>
              <w:tc>
                <w:tcPr>
                  <w:tcW w:w="1507" w:type="dxa"/>
                </w:tcPr>
                <w:p/>
              </w:tc>
              <w:tc>
                <w:tcPr>
                  <w:tcW w:w="1507" w:type="dxa"/>
                </w:tcPr>
                <w:p/>
              </w:tc>
              <w:tc>
                <w:tcPr>
                  <w:tcW w:w="1508" w:type="dxa"/>
                </w:tcPr>
                <w:p/>
              </w:tc>
            </w:tr>
          </w:tbl>
          <w:p/>
          <w:p/>
        </w:tc>
        <w:tc>
          <w:tcPr>
            <w:tcW w:w="1585" w:type="dxa"/>
            <w:vMerge w:val="continue"/>
          </w:tcPr>
          <w:p/>
        </w:tc>
      </w:tr>
    </w:tbl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Segoe UI Emoji">
    <w:panose1 w:val="020B0502040204020203"/>
    <w:charset w:val="00"/>
    <w:family w:val="swiss"/>
    <w:pitch w:val="default"/>
    <w:sig w:usb0="00000001" w:usb1="02000000" w:usb2="00000000" w:usb3="00000000" w:csb0="0000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1"/>
      </w:pBdr>
      <w:spacing w:line="320" w:lineRule="exact"/>
      <w:jc w:val="left"/>
    </w:pPr>
    <w:r>
      <w:pict>
        <v:shape id="_x0000_s3073" o:spid="_x0000_s3073" o:spt="202" type="#_x0000_t202" style="position:absolute;left:0pt;margin-left:554.75pt;margin-top:2.2pt;height:20.2pt;width:172pt;z-index:251661312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</w:t>
                </w:r>
                <w:r>
                  <w:rPr>
                    <w:sz w:val="18"/>
                    <w:szCs w:val="18"/>
                  </w:rPr>
                  <w:t>0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973B4"/>
    <w:rsid w:val="000206E4"/>
    <w:rsid w:val="000237F6"/>
    <w:rsid w:val="0003373A"/>
    <w:rsid w:val="0003601B"/>
    <w:rsid w:val="000400E2"/>
    <w:rsid w:val="00062E46"/>
    <w:rsid w:val="000B14F1"/>
    <w:rsid w:val="000C6008"/>
    <w:rsid w:val="000E20D0"/>
    <w:rsid w:val="000E6B21"/>
    <w:rsid w:val="000F603D"/>
    <w:rsid w:val="000F6075"/>
    <w:rsid w:val="00122DE2"/>
    <w:rsid w:val="00197EB8"/>
    <w:rsid w:val="001A2D7F"/>
    <w:rsid w:val="001A2E02"/>
    <w:rsid w:val="001B055F"/>
    <w:rsid w:val="001E2073"/>
    <w:rsid w:val="00204A1F"/>
    <w:rsid w:val="00210857"/>
    <w:rsid w:val="00251E6B"/>
    <w:rsid w:val="00274EF8"/>
    <w:rsid w:val="002751A5"/>
    <w:rsid w:val="00283C9C"/>
    <w:rsid w:val="002939AD"/>
    <w:rsid w:val="002A20E5"/>
    <w:rsid w:val="002E0E5D"/>
    <w:rsid w:val="0030084A"/>
    <w:rsid w:val="00314AF6"/>
    <w:rsid w:val="003268E4"/>
    <w:rsid w:val="00331D0C"/>
    <w:rsid w:val="00337922"/>
    <w:rsid w:val="00340867"/>
    <w:rsid w:val="003734CC"/>
    <w:rsid w:val="00380837"/>
    <w:rsid w:val="003A198A"/>
    <w:rsid w:val="00410914"/>
    <w:rsid w:val="0048201E"/>
    <w:rsid w:val="00490B23"/>
    <w:rsid w:val="004B49BD"/>
    <w:rsid w:val="004E2498"/>
    <w:rsid w:val="004E2984"/>
    <w:rsid w:val="004F0A33"/>
    <w:rsid w:val="00536930"/>
    <w:rsid w:val="005430FA"/>
    <w:rsid w:val="00564E53"/>
    <w:rsid w:val="00575540"/>
    <w:rsid w:val="00575DFC"/>
    <w:rsid w:val="005923D3"/>
    <w:rsid w:val="00592932"/>
    <w:rsid w:val="005D5659"/>
    <w:rsid w:val="00600C20"/>
    <w:rsid w:val="0064030C"/>
    <w:rsid w:val="00644FE2"/>
    <w:rsid w:val="0067640C"/>
    <w:rsid w:val="00684CA8"/>
    <w:rsid w:val="006A44DE"/>
    <w:rsid w:val="006E0232"/>
    <w:rsid w:val="006E678B"/>
    <w:rsid w:val="006E7B1D"/>
    <w:rsid w:val="00716EE2"/>
    <w:rsid w:val="00717263"/>
    <w:rsid w:val="007757F3"/>
    <w:rsid w:val="00781657"/>
    <w:rsid w:val="00786D26"/>
    <w:rsid w:val="007C1B48"/>
    <w:rsid w:val="007C7B20"/>
    <w:rsid w:val="007D2D9A"/>
    <w:rsid w:val="007E3B15"/>
    <w:rsid w:val="007E6AEB"/>
    <w:rsid w:val="00824F65"/>
    <w:rsid w:val="00824F96"/>
    <w:rsid w:val="00875597"/>
    <w:rsid w:val="00880C1F"/>
    <w:rsid w:val="008973EE"/>
    <w:rsid w:val="008A19AF"/>
    <w:rsid w:val="008A5528"/>
    <w:rsid w:val="008A7593"/>
    <w:rsid w:val="00932CAE"/>
    <w:rsid w:val="009428F3"/>
    <w:rsid w:val="009517DC"/>
    <w:rsid w:val="00971600"/>
    <w:rsid w:val="009973B4"/>
    <w:rsid w:val="009C28C1"/>
    <w:rsid w:val="009F7EED"/>
    <w:rsid w:val="00A1756F"/>
    <w:rsid w:val="00A55FA5"/>
    <w:rsid w:val="00A80636"/>
    <w:rsid w:val="00A93E8B"/>
    <w:rsid w:val="00AD1240"/>
    <w:rsid w:val="00AF0AAB"/>
    <w:rsid w:val="00AF4B28"/>
    <w:rsid w:val="00B12E0F"/>
    <w:rsid w:val="00B250B5"/>
    <w:rsid w:val="00B65F68"/>
    <w:rsid w:val="00B95EB9"/>
    <w:rsid w:val="00BC2F2F"/>
    <w:rsid w:val="00BC34E4"/>
    <w:rsid w:val="00BE2FDC"/>
    <w:rsid w:val="00BF597E"/>
    <w:rsid w:val="00C51A36"/>
    <w:rsid w:val="00C55228"/>
    <w:rsid w:val="00C63768"/>
    <w:rsid w:val="00C72C70"/>
    <w:rsid w:val="00C856FB"/>
    <w:rsid w:val="00C95043"/>
    <w:rsid w:val="00CE315A"/>
    <w:rsid w:val="00CF7960"/>
    <w:rsid w:val="00D06ED6"/>
    <w:rsid w:val="00D06F59"/>
    <w:rsid w:val="00D07ECC"/>
    <w:rsid w:val="00D148F3"/>
    <w:rsid w:val="00D8388C"/>
    <w:rsid w:val="00D93A8A"/>
    <w:rsid w:val="00DC65DC"/>
    <w:rsid w:val="00DC79FA"/>
    <w:rsid w:val="00E372BC"/>
    <w:rsid w:val="00E5752F"/>
    <w:rsid w:val="00E6224C"/>
    <w:rsid w:val="00E73BD4"/>
    <w:rsid w:val="00EB0164"/>
    <w:rsid w:val="00EC5E89"/>
    <w:rsid w:val="00ED0F62"/>
    <w:rsid w:val="00F238E0"/>
    <w:rsid w:val="00F31759"/>
    <w:rsid w:val="00F74651"/>
    <w:rsid w:val="00F97A35"/>
    <w:rsid w:val="00FB32C7"/>
    <w:rsid w:val="00FD4899"/>
    <w:rsid w:val="00FE296F"/>
    <w:rsid w:val="00FE3B02"/>
    <w:rsid w:val="01260C71"/>
    <w:rsid w:val="01E27364"/>
    <w:rsid w:val="020631CC"/>
    <w:rsid w:val="02893026"/>
    <w:rsid w:val="02C75A20"/>
    <w:rsid w:val="032F5195"/>
    <w:rsid w:val="03A0688A"/>
    <w:rsid w:val="03A32F8E"/>
    <w:rsid w:val="03AC3D8E"/>
    <w:rsid w:val="03CE483E"/>
    <w:rsid w:val="03CF54E8"/>
    <w:rsid w:val="0405614C"/>
    <w:rsid w:val="04883DB3"/>
    <w:rsid w:val="04981EC9"/>
    <w:rsid w:val="050D3D1E"/>
    <w:rsid w:val="056577F0"/>
    <w:rsid w:val="05705C5F"/>
    <w:rsid w:val="057753FF"/>
    <w:rsid w:val="059A21F1"/>
    <w:rsid w:val="05A05014"/>
    <w:rsid w:val="05F6270F"/>
    <w:rsid w:val="0605101B"/>
    <w:rsid w:val="061B4460"/>
    <w:rsid w:val="064F7F4A"/>
    <w:rsid w:val="067B702D"/>
    <w:rsid w:val="06994A8D"/>
    <w:rsid w:val="06AA7E97"/>
    <w:rsid w:val="06ED612A"/>
    <w:rsid w:val="08767210"/>
    <w:rsid w:val="08851DD7"/>
    <w:rsid w:val="08C22483"/>
    <w:rsid w:val="08ED1EE8"/>
    <w:rsid w:val="09005957"/>
    <w:rsid w:val="096333C5"/>
    <w:rsid w:val="09933EF9"/>
    <w:rsid w:val="09AA0CA5"/>
    <w:rsid w:val="09FA6045"/>
    <w:rsid w:val="0A0F142E"/>
    <w:rsid w:val="0A1C56C1"/>
    <w:rsid w:val="0A904067"/>
    <w:rsid w:val="0ACA6ED2"/>
    <w:rsid w:val="0AEF4D8D"/>
    <w:rsid w:val="0BE64DFF"/>
    <w:rsid w:val="0C5423F7"/>
    <w:rsid w:val="0C8009B8"/>
    <w:rsid w:val="0CC102DA"/>
    <w:rsid w:val="0D181113"/>
    <w:rsid w:val="0D1E4D9B"/>
    <w:rsid w:val="0D4D1326"/>
    <w:rsid w:val="0D6A2C36"/>
    <w:rsid w:val="0DB35CC0"/>
    <w:rsid w:val="0E49595F"/>
    <w:rsid w:val="0EB8524B"/>
    <w:rsid w:val="0F86648B"/>
    <w:rsid w:val="0F9C35C1"/>
    <w:rsid w:val="0FFA42BF"/>
    <w:rsid w:val="100B6D7F"/>
    <w:rsid w:val="100D075A"/>
    <w:rsid w:val="106A3497"/>
    <w:rsid w:val="108219C2"/>
    <w:rsid w:val="10991918"/>
    <w:rsid w:val="10A120FB"/>
    <w:rsid w:val="10AB5B5F"/>
    <w:rsid w:val="10C112A0"/>
    <w:rsid w:val="10C11C69"/>
    <w:rsid w:val="10DD2E35"/>
    <w:rsid w:val="11536201"/>
    <w:rsid w:val="115D3DB9"/>
    <w:rsid w:val="11BD2BE2"/>
    <w:rsid w:val="11BE2038"/>
    <w:rsid w:val="11DC0AC4"/>
    <w:rsid w:val="11E2439D"/>
    <w:rsid w:val="12563B2D"/>
    <w:rsid w:val="129071D5"/>
    <w:rsid w:val="12A2571D"/>
    <w:rsid w:val="12A42EA7"/>
    <w:rsid w:val="12A506D3"/>
    <w:rsid w:val="12D31D16"/>
    <w:rsid w:val="13296CDD"/>
    <w:rsid w:val="134E7573"/>
    <w:rsid w:val="13890C2B"/>
    <w:rsid w:val="13A420AC"/>
    <w:rsid w:val="13C11723"/>
    <w:rsid w:val="13EB79B2"/>
    <w:rsid w:val="145B46D3"/>
    <w:rsid w:val="14B30040"/>
    <w:rsid w:val="14C400FD"/>
    <w:rsid w:val="14F1297E"/>
    <w:rsid w:val="14F26225"/>
    <w:rsid w:val="15023387"/>
    <w:rsid w:val="15051B66"/>
    <w:rsid w:val="151414F9"/>
    <w:rsid w:val="154C7AB0"/>
    <w:rsid w:val="155F4281"/>
    <w:rsid w:val="15BC540D"/>
    <w:rsid w:val="16210B83"/>
    <w:rsid w:val="16583F2B"/>
    <w:rsid w:val="169D3E09"/>
    <w:rsid w:val="16AB3CAD"/>
    <w:rsid w:val="16E341B9"/>
    <w:rsid w:val="16F10A78"/>
    <w:rsid w:val="17226BDD"/>
    <w:rsid w:val="17446813"/>
    <w:rsid w:val="177551EA"/>
    <w:rsid w:val="179B1D36"/>
    <w:rsid w:val="17C079EC"/>
    <w:rsid w:val="17F76BA3"/>
    <w:rsid w:val="182A66F0"/>
    <w:rsid w:val="186A6524"/>
    <w:rsid w:val="186F767B"/>
    <w:rsid w:val="187F0353"/>
    <w:rsid w:val="188852B3"/>
    <w:rsid w:val="18E725C6"/>
    <w:rsid w:val="18FB3FC3"/>
    <w:rsid w:val="19444428"/>
    <w:rsid w:val="19553BF7"/>
    <w:rsid w:val="197008AF"/>
    <w:rsid w:val="19746F33"/>
    <w:rsid w:val="197E61C1"/>
    <w:rsid w:val="199565C0"/>
    <w:rsid w:val="19D5403E"/>
    <w:rsid w:val="19D74BC7"/>
    <w:rsid w:val="19FD49DB"/>
    <w:rsid w:val="1A041A8F"/>
    <w:rsid w:val="1A546A4C"/>
    <w:rsid w:val="1A6C3FF9"/>
    <w:rsid w:val="1AAF33A8"/>
    <w:rsid w:val="1AB42370"/>
    <w:rsid w:val="1ACF1254"/>
    <w:rsid w:val="1AED5B63"/>
    <w:rsid w:val="1B462375"/>
    <w:rsid w:val="1B5E3B97"/>
    <w:rsid w:val="1C392A3A"/>
    <w:rsid w:val="1CB1322F"/>
    <w:rsid w:val="1D4D4A00"/>
    <w:rsid w:val="1DC4038A"/>
    <w:rsid w:val="1DF36090"/>
    <w:rsid w:val="1DFE25B1"/>
    <w:rsid w:val="1E511FFA"/>
    <w:rsid w:val="1E752FA2"/>
    <w:rsid w:val="1EF77273"/>
    <w:rsid w:val="1F1B65D5"/>
    <w:rsid w:val="1F35289F"/>
    <w:rsid w:val="1F4E73A5"/>
    <w:rsid w:val="1F8E0A45"/>
    <w:rsid w:val="1FAB395F"/>
    <w:rsid w:val="1FB8538A"/>
    <w:rsid w:val="1FF16224"/>
    <w:rsid w:val="200A4D48"/>
    <w:rsid w:val="201572E0"/>
    <w:rsid w:val="202671E3"/>
    <w:rsid w:val="20272451"/>
    <w:rsid w:val="203255D2"/>
    <w:rsid w:val="20403C64"/>
    <w:rsid w:val="205905F2"/>
    <w:rsid w:val="205B3801"/>
    <w:rsid w:val="207644C2"/>
    <w:rsid w:val="20A856C1"/>
    <w:rsid w:val="21A07B88"/>
    <w:rsid w:val="21D24208"/>
    <w:rsid w:val="226B2F60"/>
    <w:rsid w:val="22813299"/>
    <w:rsid w:val="23461CA8"/>
    <w:rsid w:val="238A1BAA"/>
    <w:rsid w:val="23900E62"/>
    <w:rsid w:val="23BF3886"/>
    <w:rsid w:val="241A6B34"/>
    <w:rsid w:val="24285E2F"/>
    <w:rsid w:val="242A7B69"/>
    <w:rsid w:val="24653C2E"/>
    <w:rsid w:val="247622DE"/>
    <w:rsid w:val="2480482A"/>
    <w:rsid w:val="24A05D8E"/>
    <w:rsid w:val="24BB34FB"/>
    <w:rsid w:val="24FC7C66"/>
    <w:rsid w:val="2519537A"/>
    <w:rsid w:val="258041F6"/>
    <w:rsid w:val="258609CC"/>
    <w:rsid w:val="261B55F8"/>
    <w:rsid w:val="261D5675"/>
    <w:rsid w:val="269C7CAD"/>
    <w:rsid w:val="271B4DE1"/>
    <w:rsid w:val="272228DE"/>
    <w:rsid w:val="27443F4D"/>
    <w:rsid w:val="274B78E8"/>
    <w:rsid w:val="27602485"/>
    <w:rsid w:val="27CF15FE"/>
    <w:rsid w:val="27D42EE9"/>
    <w:rsid w:val="27E10A81"/>
    <w:rsid w:val="27FE6486"/>
    <w:rsid w:val="280B3F2E"/>
    <w:rsid w:val="28341F0D"/>
    <w:rsid w:val="2892323E"/>
    <w:rsid w:val="289361DE"/>
    <w:rsid w:val="291C5E47"/>
    <w:rsid w:val="296D2D47"/>
    <w:rsid w:val="29CB46C2"/>
    <w:rsid w:val="29F77BA5"/>
    <w:rsid w:val="2A261057"/>
    <w:rsid w:val="2A3A6E77"/>
    <w:rsid w:val="2A85024C"/>
    <w:rsid w:val="2B0D2F04"/>
    <w:rsid w:val="2B1D2572"/>
    <w:rsid w:val="2B206A2D"/>
    <w:rsid w:val="2B4C1179"/>
    <w:rsid w:val="2BD60481"/>
    <w:rsid w:val="2BEA3FA7"/>
    <w:rsid w:val="2C2E44D4"/>
    <w:rsid w:val="2C7B6C71"/>
    <w:rsid w:val="2D357F0D"/>
    <w:rsid w:val="2D4E604F"/>
    <w:rsid w:val="2D5C2AB0"/>
    <w:rsid w:val="2D7A20E6"/>
    <w:rsid w:val="2DC57805"/>
    <w:rsid w:val="2DDF08DF"/>
    <w:rsid w:val="2DFF79D8"/>
    <w:rsid w:val="2E367C56"/>
    <w:rsid w:val="2E440885"/>
    <w:rsid w:val="2EEE512C"/>
    <w:rsid w:val="2F511B05"/>
    <w:rsid w:val="2F7C571D"/>
    <w:rsid w:val="2FA86B66"/>
    <w:rsid w:val="2FE823A5"/>
    <w:rsid w:val="2FEA1C57"/>
    <w:rsid w:val="300172B8"/>
    <w:rsid w:val="30945277"/>
    <w:rsid w:val="30C71DD4"/>
    <w:rsid w:val="30DC7CB1"/>
    <w:rsid w:val="30ED30CC"/>
    <w:rsid w:val="31064141"/>
    <w:rsid w:val="31B477DB"/>
    <w:rsid w:val="31B67BE2"/>
    <w:rsid w:val="31CA71DD"/>
    <w:rsid w:val="324E5138"/>
    <w:rsid w:val="331E21CE"/>
    <w:rsid w:val="33562A0D"/>
    <w:rsid w:val="33715F28"/>
    <w:rsid w:val="33F07155"/>
    <w:rsid w:val="340C6245"/>
    <w:rsid w:val="343C4522"/>
    <w:rsid w:val="347A0336"/>
    <w:rsid w:val="34F92D63"/>
    <w:rsid w:val="35527F1F"/>
    <w:rsid w:val="357914C0"/>
    <w:rsid w:val="35D721CD"/>
    <w:rsid w:val="36174333"/>
    <w:rsid w:val="364A3F09"/>
    <w:rsid w:val="367A501B"/>
    <w:rsid w:val="372D3763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286E54"/>
    <w:rsid w:val="399117DD"/>
    <w:rsid w:val="39972637"/>
    <w:rsid w:val="39D7104B"/>
    <w:rsid w:val="39FA111A"/>
    <w:rsid w:val="3A2A5E7B"/>
    <w:rsid w:val="3A3E0D9F"/>
    <w:rsid w:val="3A5573DE"/>
    <w:rsid w:val="3AAB1306"/>
    <w:rsid w:val="3ABD0173"/>
    <w:rsid w:val="3ACE23E2"/>
    <w:rsid w:val="3B227AA7"/>
    <w:rsid w:val="3B4241C0"/>
    <w:rsid w:val="3B5F0280"/>
    <w:rsid w:val="3BEE1D6F"/>
    <w:rsid w:val="3BF1473C"/>
    <w:rsid w:val="3CA475E5"/>
    <w:rsid w:val="3CA717F2"/>
    <w:rsid w:val="3CC56579"/>
    <w:rsid w:val="3DAB460B"/>
    <w:rsid w:val="3DDA7DB2"/>
    <w:rsid w:val="3E342793"/>
    <w:rsid w:val="3E3C5235"/>
    <w:rsid w:val="3EA34B57"/>
    <w:rsid w:val="3EEF1E6E"/>
    <w:rsid w:val="3F654598"/>
    <w:rsid w:val="40571F31"/>
    <w:rsid w:val="40760623"/>
    <w:rsid w:val="408B7234"/>
    <w:rsid w:val="40E27AF7"/>
    <w:rsid w:val="40F80D82"/>
    <w:rsid w:val="41342A6B"/>
    <w:rsid w:val="414C7183"/>
    <w:rsid w:val="418D501C"/>
    <w:rsid w:val="41E9167B"/>
    <w:rsid w:val="42416B50"/>
    <w:rsid w:val="4262379E"/>
    <w:rsid w:val="427A1188"/>
    <w:rsid w:val="432A5E11"/>
    <w:rsid w:val="433B1167"/>
    <w:rsid w:val="435F500F"/>
    <w:rsid w:val="43C730CD"/>
    <w:rsid w:val="44A567F5"/>
    <w:rsid w:val="44EB7E5B"/>
    <w:rsid w:val="453B1EBC"/>
    <w:rsid w:val="45635AEC"/>
    <w:rsid w:val="45BA54FA"/>
    <w:rsid w:val="45EC74A5"/>
    <w:rsid w:val="45FA6B69"/>
    <w:rsid w:val="460414DD"/>
    <w:rsid w:val="46332B60"/>
    <w:rsid w:val="4654705C"/>
    <w:rsid w:val="468D2C1F"/>
    <w:rsid w:val="468D3CA5"/>
    <w:rsid w:val="46EA7997"/>
    <w:rsid w:val="470243E7"/>
    <w:rsid w:val="470F25A4"/>
    <w:rsid w:val="471F1498"/>
    <w:rsid w:val="47271944"/>
    <w:rsid w:val="475C4BFE"/>
    <w:rsid w:val="47BB044C"/>
    <w:rsid w:val="48262DE5"/>
    <w:rsid w:val="49C0281D"/>
    <w:rsid w:val="49E449BF"/>
    <w:rsid w:val="49EC77B8"/>
    <w:rsid w:val="49ED5B1C"/>
    <w:rsid w:val="4AD211C0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CA74E41"/>
    <w:rsid w:val="4CA91B51"/>
    <w:rsid w:val="4CB62537"/>
    <w:rsid w:val="4CD2365B"/>
    <w:rsid w:val="4D352804"/>
    <w:rsid w:val="4D791805"/>
    <w:rsid w:val="4D8F2F88"/>
    <w:rsid w:val="4DB86BCB"/>
    <w:rsid w:val="4DD85058"/>
    <w:rsid w:val="4E0166A9"/>
    <w:rsid w:val="4E1551DB"/>
    <w:rsid w:val="4E7774D0"/>
    <w:rsid w:val="4F594843"/>
    <w:rsid w:val="503C3BCC"/>
    <w:rsid w:val="505C4971"/>
    <w:rsid w:val="50C41CF1"/>
    <w:rsid w:val="51032B6F"/>
    <w:rsid w:val="51217DA6"/>
    <w:rsid w:val="51294703"/>
    <w:rsid w:val="51425A27"/>
    <w:rsid w:val="5158757E"/>
    <w:rsid w:val="521A5D1E"/>
    <w:rsid w:val="523624DE"/>
    <w:rsid w:val="52A23F56"/>
    <w:rsid w:val="52BA5471"/>
    <w:rsid w:val="52D871F4"/>
    <w:rsid w:val="52F263D6"/>
    <w:rsid w:val="53024EB7"/>
    <w:rsid w:val="53261795"/>
    <w:rsid w:val="53953BE7"/>
    <w:rsid w:val="53F51637"/>
    <w:rsid w:val="54124FEF"/>
    <w:rsid w:val="541C4B67"/>
    <w:rsid w:val="552A2893"/>
    <w:rsid w:val="556B045B"/>
    <w:rsid w:val="557D4E77"/>
    <w:rsid w:val="55C375DD"/>
    <w:rsid w:val="56156439"/>
    <w:rsid w:val="56643532"/>
    <w:rsid w:val="568B5A7B"/>
    <w:rsid w:val="570A6E63"/>
    <w:rsid w:val="573B0118"/>
    <w:rsid w:val="573D2268"/>
    <w:rsid w:val="57411925"/>
    <w:rsid w:val="57441E32"/>
    <w:rsid w:val="57535542"/>
    <w:rsid w:val="575B3098"/>
    <w:rsid w:val="57762379"/>
    <w:rsid w:val="57F55B90"/>
    <w:rsid w:val="580F191D"/>
    <w:rsid w:val="58276F84"/>
    <w:rsid w:val="58584813"/>
    <w:rsid w:val="58B728A2"/>
    <w:rsid w:val="58B868EB"/>
    <w:rsid w:val="590D059A"/>
    <w:rsid w:val="592802C2"/>
    <w:rsid w:val="5978735A"/>
    <w:rsid w:val="59E42114"/>
    <w:rsid w:val="59E710C8"/>
    <w:rsid w:val="5A1C59A1"/>
    <w:rsid w:val="5A407674"/>
    <w:rsid w:val="5A432974"/>
    <w:rsid w:val="5A6A20C5"/>
    <w:rsid w:val="5AD64AF2"/>
    <w:rsid w:val="5B544EB3"/>
    <w:rsid w:val="5B6A33DD"/>
    <w:rsid w:val="5BF04FFA"/>
    <w:rsid w:val="5C4D2649"/>
    <w:rsid w:val="5C8D6CFF"/>
    <w:rsid w:val="5C966EB6"/>
    <w:rsid w:val="5CB9068F"/>
    <w:rsid w:val="5D013462"/>
    <w:rsid w:val="5D3351AF"/>
    <w:rsid w:val="5D604E0E"/>
    <w:rsid w:val="5D656BAA"/>
    <w:rsid w:val="5D6672E4"/>
    <w:rsid w:val="5D6B7BC6"/>
    <w:rsid w:val="5D6C21B2"/>
    <w:rsid w:val="5DBF6011"/>
    <w:rsid w:val="5DC13CCC"/>
    <w:rsid w:val="5DC35118"/>
    <w:rsid w:val="5DC55564"/>
    <w:rsid w:val="5DDA5570"/>
    <w:rsid w:val="5DE86882"/>
    <w:rsid w:val="5E0D6E91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E015B4"/>
    <w:rsid w:val="6018182B"/>
    <w:rsid w:val="601E0F43"/>
    <w:rsid w:val="60596F8D"/>
    <w:rsid w:val="608075E1"/>
    <w:rsid w:val="61326FB1"/>
    <w:rsid w:val="61384C31"/>
    <w:rsid w:val="61E77A7E"/>
    <w:rsid w:val="622A4138"/>
    <w:rsid w:val="62385483"/>
    <w:rsid w:val="62385A6C"/>
    <w:rsid w:val="62876D77"/>
    <w:rsid w:val="62CA4AF4"/>
    <w:rsid w:val="62E4371E"/>
    <w:rsid w:val="632045D1"/>
    <w:rsid w:val="6342544F"/>
    <w:rsid w:val="63720424"/>
    <w:rsid w:val="637A5649"/>
    <w:rsid w:val="63A31ABC"/>
    <w:rsid w:val="63C65078"/>
    <w:rsid w:val="63EA156F"/>
    <w:rsid w:val="63EA6D88"/>
    <w:rsid w:val="64621F9C"/>
    <w:rsid w:val="64A537DD"/>
    <w:rsid w:val="64B96E85"/>
    <w:rsid w:val="64BB6795"/>
    <w:rsid w:val="64D069A0"/>
    <w:rsid w:val="64F27E75"/>
    <w:rsid w:val="65067C78"/>
    <w:rsid w:val="651E51B4"/>
    <w:rsid w:val="65662197"/>
    <w:rsid w:val="658C79F9"/>
    <w:rsid w:val="65A33DF6"/>
    <w:rsid w:val="65BE04E1"/>
    <w:rsid w:val="65F429F0"/>
    <w:rsid w:val="665A6FDB"/>
    <w:rsid w:val="66B368AE"/>
    <w:rsid w:val="66B532F3"/>
    <w:rsid w:val="66C2760F"/>
    <w:rsid w:val="675A3B6C"/>
    <w:rsid w:val="67AF7DB6"/>
    <w:rsid w:val="67F50173"/>
    <w:rsid w:val="680564C6"/>
    <w:rsid w:val="681B3F7A"/>
    <w:rsid w:val="68233428"/>
    <w:rsid w:val="682C5B23"/>
    <w:rsid w:val="68B54AF7"/>
    <w:rsid w:val="68CA009F"/>
    <w:rsid w:val="695B5920"/>
    <w:rsid w:val="69B35A0D"/>
    <w:rsid w:val="69CC607C"/>
    <w:rsid w:val="69EA1163"/>
    <w:rsid w:val="69F96768"/>
    <w:rsid w:val="6A287F98"/>
    <w:rsid w:val="6AB40496"/>
    <w:rsid w:val="6ABD1D5E"/>
    <w:rsid w:val="6AF33939"/>
    <w:rsid w:val="6B795D62"/>
    <w:rsid w:val="6B8417A9"/>
    <w:rsid w:val="6BC747F5"/>
    <w:rsid w:val="6BD35CE4"/>
    <w:rsid w:val="6BD375FC"/>
    <w:rsid w:val="6C3014BE"/>
    <w:rsid w:val="6C5D414F"/>
    <w:rsid w:val="6CA324B4"/>
    <w:rsid w:val="6CDE17FD"/>
    <w:rsid w:val="6D1D2C91"/>
    <w:rsid w:val="6D232D3C"/>
    <w:rsid w:val="6D2F5D1E"/>
    <w:rsid w:val="6D792112"/>
    <w:rsid w:val="6E641038"/>
    <w:rsid w:val="6EBD0EA6"/>
    <w:rsid w:val="6F435405"/>
    <w:rsid w:val="6F4810D8"/>
    <w:rsid w:val="6F6D2BAA"/>
    <w:rsid w:val="6F9A4A47"/>
    <w:rsid w:val="701710D0"/>
    <w:rsid w:val="70795456"/>
    <w:rsid w:val="709946EC"/>
    <w:rsid w:val="70AE573A"/>
    <w:rsid w:val="72702455"/>
    <w:rsid w:val="728F2E47"/>
    <w:rsid w:val="72973011"/>
    <w:rsid w:val="72E42D1B"/>
    <w:rsid w:val="731F0338"/>
    <w:rsid w:val="734F0911"/>
    <w:rsid w:val="736054C4"/>
    <w:rsid w:val="736C572D"/>
    <w:rsid w:val="73A422EB"/>
    <w:rsid w:val="74103E55"/>
    <w:rsid w:val="745B622A"/>
    <w:rsid w:val="753E2D2E"/>
    <w:rsid w:val="75DB13A5"/>
    <w:rsid w:val="75E552E3"/>
    <w:rsid w:val="7648538B"/>
    <w:rsid w:val="76577132"/>
    <w:rsid w:val="76BD747C"/>
    <w:rsid w:val="76CD52EB"/>
    <w:rsid w:val="76FE004A"/>
    <w:rsid w:val="77462C4C"/>
    <w:rsid w:val="77A268F6"/>
    <w:rsid w:val="77CC3658"/>
    <w:rsid w:val="780F54C3"/>
    <w:rsid w:val="782C6CF7"/>
    <w:rsid w:val="78680ECD"/>
    <w:rsid w:val="7880670B"/>
    <w:rsid w:val="78EE7F5B"/>
    <w:rsid w:val="78F11CE1"/>
    <w:rsid w:val="78F66955"/>
    <w:rsid w:val="79053EDA"/>
    <w:rsid w:val="79097264"/>
    <w:rsid w:val="791D3993"/>
    <w:rsid w:val="79202162"/>
    <w:rsid w:val="7924138B"/>
    <w:rsid w:val="79826449"/>
    <w:rsid w:val="79D339B9"/>
    <w:rsid w:val="7A200C95"/>
    <w:rsid w:val="7A594332"/>
    <w:rsid w:val="7A8564DB"/>
    <w:rsid w:val="7AC22B97"/>
    <w:rsid w:val="7B1F77A4"/>
    <w:rsid w:val="7B292799"/>
    <w:rsid w:val="7C090682"/>
    <w:rsid w:val="7C6A6CA8"/>
    <w:rsid w:val="7C895313"/>
    <w:rsid w:val="7CF04E00"/>
    <w:rsid w:val="7D41026F"/>
    <w:rsid w:val="7D59343F"/>
    <w:rsid w:val="7E0A78B3"/>
    <w:rsid w:val="7E2912F3"/>
    <w:rsid w:val="7EE11C5A"/>
    <w:rsid w:val="7F9026D0"/>
    <w:rsid w:val="7F984417"/>
    <w:rsid w:val="7FDB730C"/>
    <w:rsid w:val="7FF945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宋体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3">
    <w:name w:val="No Spacing"/>
    <w:qFormat/>
    <w:uiPriority w:val="0"/>
    <w:pPr>
      <w:widowControl w:val="0"/>
      <w:adjustRightInd w:val="0"/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563</Words>
  <Characters>3210</Characters>
  <Lines>26</Lines>
  <Paragraphs>7</Paragraphs>
  <TotalTime>37</TotalTime>
  <ScaleCrop>false</ScaleCrop>
  <LinksUpToDate>false</LinksUpToDate>
  <CharactersWithSpaces>3766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Administrator</cp:lastModifiedBy>
  <dcterms:modified xsi:type="dcterms:W3CDTF">2020-05-23T07:42:13Z</dcterms:modified>
  <cp:revision>329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