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北京北方冷流制冷设备有限公司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上午至2024年06月09日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北京北方冷流制冷设备有限公司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