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安庆博盛石化工程有限公司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0487-2022-QEO 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2024年06月30日 上午至2024年07月01日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安庆博盛石化工程有限公司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