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DE" w:rsidRDefault="00CB3ADE">
      <w:pPr>
        <w:snapToGrid w:val="0"/>
        <w:spacing w:line="480" w:lineRule="auto"/>
        <w:rPr>
          <w:b/>
        </w:rPr>
      </w:pPr>
    </w:p>
    <w:p w:rsidR="00CB3ADE" w:rsidRDefault="00CB3ADE">
      <w:pPr>
        <w:snapToGrid w:val="0"/>
        <w:spacing w:line="480" w:lineRule="auto"/>
        <w:jc w:val="center"/>
        <w:rPr>
          <w:rFonts w:eastAsia="隶书"/>
          <w:sz w:val="52"/>
        </w:rPr>
      </w:pPr>
    </w:p>
    <w:p w:rsidR="00CB3ADE" w:rsidRDefault="00CB3ADE">
      <w:pPr>
        <w:snapToGrid w:val="0"/>
        <w:spacing w:line="480" w:lineRule="auto"/>
        <w:jc w:val="center"/>
        <w:rPr>
          <w:rFonts w:eastAsia="隶书"/>
          <w:sz w:val="52"/>
        </w:rPr>
      </w:pPr>
    </w:p>
    <w:p w:rsidR="00CB3ADE" w:rsidRDefault="00027A26">
      <w:pPr>
        <w:snapToGrid w:val="0"/>
        <w:spacing w:line="480" w:lineRule="auto"/>
        <w:jc w:val="center"/>
        <w:rPr>
          <w:rFonts w:eastAsia="隶书"/>
          <w:sz w:val="52"/>
        </w:rPr>
      </w:pPr>
      <w:r w:rsidRPr="00027A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CB3ADE" w:rsidRDefault="00CB3ADE">
      <w:pPr>
        <w:snapToGrid w:val="0"/>
        <w:spacing w:line="480" w:lineRule="auto"/>
        <w:jc w:val="center"/>
        <w:rPr>
          <w:rFonts w:eastAsia="隶书"/>
          <w:sz w:val="52"/>
        </w:rPr>
      </w:pPr>
    </w:p>
    <w:p w:rsidR="00CB3ADE" w:rsidRDefault="00F27405">
      <w:pPr>
        <w:snapToGrid w:val="0"/>
        <w:jc w:val="center"/>
        <w:rPr>
          <w:rFonts w:ascii="楷体_GB2312" w:eastAsia="楷体_GB2312"/>
          <w:b/>
          <w:sz w:val="80"/>
          <w:szCs w:val="80"/>
        </w:rPr>
      </w:pPr>
      <w:r>
        <w:rPr>
          <w:rFonts w:ascii="楷体_GB2312" w:eastAsia="楷体_GB2312" w:hint="eastAsia"/>
          <w:b/>
          <w:sz w:val="80"/>
          <w:szCs w:val="80"/>
        </w:rPr>
        <w:t>监督审核报告</w:t>
      </w:r>
    </w:p>
    <w:p w:rsidR="00CB3ADE" w:rsidRDefault="00CB3ADE" w:rsidP="00B63B1F">
      <w:pPr>
        <w:snapToGrid w:val="0"/>
        <w:spacing w:line="360" w:lineRule="auto"/>
        <w:ind w:firstLineChars="150" w:firstLine="450"/>
        <w:rPr>
          <w:sz w:val="30"/>
          <w:szCs w:val="30"/>
        </w:rPr>
      </w:pPr>
    </w:p>
    <w:p w:rsidR="00CB3ADE" w:rsidRDefault="00CB3ADE" w:rsidP="00CB3ADE">
      <w:pPr>
        <w:snapToGrid w:val="0"/>
        <w:spacing w:line="360" w:lineRule="auto"/>
        <w:rPr>
          <w:b/>
          <w:sz w:val="30"/>
          <w:szCs w:val="30"/>
        </w:rPr>
      </w:pPr>
    </w:p>
    <w:p w:rsidR="00CB3ADE" w:rsidRPr="00B63B1F" w:rsidRDefault="00F27405" w:rsidP="002A41F9">
      <w:pPr>
        <w:snapToGrid w:val="0"/>
        <w:spacing w:afterLines="30"/>
        <w:ind w:firstLineChars="100" w:firstLine="321"/>
        <w:rPr>
          <w:rFonts w:ascii="楷体" w:eastAsia="楷体" w:hAnsi="楷体"/>
          <w:b/>
          <w:sz w:val="32"/>
          <w:szCs w:val="32"/>
          <w:u w:val="single"/>
        </w:rPr>
      </w:pPr>
      <w:r>
        <w:rPr>
          <w:rFonts w:ascii="楷体" w:eastAsia="楷体" w:hAnsi="楷体" w:hint="eastAsia"/>
          <w:b/>
          <w:color w:val="000000"/>
          <w:sz w:val="32"/>
          <w:szCs w:val="32"/>
        </w:rPr>
        <w:t>受审核方：</w:t>
      </w:r>
      <w:r w:rsidR="00B63B1F" w:rsidRPr="00B63B1F">
        <w:rPr>
          <w:rFonts w:ascii="宋体"/>
          <w:b/>
          <w:sz w:val="32"/>
          <w:szCs w:val="32"/>
        </w:rPr>
        <w:t>沈阳前进热处理有限公司</w:t>
      </w:r>
    </w:p>
    <w:p w:rsidR="00CB3ADE" w:rsidRDefault="00CB3ADE" w:rsidP="002A41F9">
      <w:pPr>
        <w:snapToGrid w:val="0"/>
        <w:spacing w:afterLines="30"/>
        <w:rPr>
          <w:rFonts w:ascii="楷体" w:eastAsia="楷体" w:hAnsi="楷体"/>
          <w:b/>
          <w:color w:val="000000"/>
          <w:sz w:val="32"/>
          <w:szCs w:val="32"/>
        </w:rPr>
      </w:pPr>
    </w:p>
    <w:p w:rsidR="00CB3ADE" w:rsidRDefault="00F27405" w:rsidP="002A41F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B3ADE" w:rsidRDefault="00F27405" w:rsidP="002A41F9">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D238D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B3ADE" w:rsidRDefault="00F27405" w:rsidP="002A41F9">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B3ADE" w:rsidRDefault="00F27405" w:rsidP="002A41F9">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B3ADE" w:rsidRDefault="00CB3ADE">
      <w:pPr>
        <w:snapToGrid w:val="0"/>
        <w:spacing w:line="480" w:lineRule="auto"/>
        <w:ind w:left="850"/>
        <w:rPr>
          <w:rFonts w:ascii="楷体" w:eastAsia="楷体" w:hAnsi="楷体"/>
          <w:b/>
          <w:color w:val="000000"/>
          <w:sz w:val="32"/>
          <w:szCs w:val="32"/>
        </w:rPr>
      </w:pPr>
    </w:p>
    <w:p w:rsidR="00CB3ADE" w:rsidRDefault="00CB3ADE">
      <w:pPr>
        <w:snapToGrid w:val="0"/>
        <w:spacing w:line="480" w:lineRule="auto"/>
        <w:ind w:left="850"/>
        <w:rPr>
          <w:rFonts w:eastAsia="楷体_GB2312"/>
          <w:sz w:val="32"/>
        </w:rPr>
      </w:pPr>
    </w:p>
    <w:p w:rsidR="00CB3ADE" w:rsidRDefault="00F27405" w:rsidP="002A41F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B3ADE" w:rsidRDefault="00F27405" w:rsidP="00B63B1F">
      <w:pPr>
        <w:widowControl/>
        <w:ind w:firstLineChars="695" w:firstLine="2512"/>
        <w:jc w:val="left"/>
        <w:rPr>
          <w:rFonts w:ascii="楷体" w:eastAsia="楷体" w:hAnsi="楷体" w:hint="eastAsia"/>
          <w:b/>
          <w:color w:val="000000"/>
          <w:sz w:val="36"/>
          <w:szCs w:val="36"/>
        </w:rPr>
      </w:pPr>
      <w:r>
        <w:rPr>
          <w:rFonts w:ascii="楷体" w:eastAsia="楷体" w:hAnsi="楷体" w:hint="eastAsia"/>
          <w:b/>
          <w:color w:val="000000"/>
          <w:sz w:val="36"/>
          <w:szCs w:val="36"/>
        </w:rPr>
        <w:t>网址：</w:t>
      </w:r>
      <w:hyperlink r:id="rId8" w:history="1">
        <w:r w:rsidR="002A41F9" w:rsidRPr="00DC1D72">
          <w:rPr>
            <w:rStyle w:val="a8"/>
            <w:rFonts w:ascii="楷体" w:eastAsia="楷体" w:hAnsi="楷体"/>
            <w:b/>
            <w:sz w:val="36"/>
            <w:szCs w:val="36"/>
          </w:rPr>
          <w:t>www.</w:t>
        </w:r>
        <w:r w:rsidR="002A41F9" w:rsidRPr="00DC1D72">
          <w:rPr>
            <w:rStyle w:val="a8"/>
            <w:rFonts w:ascii="楷体" w:eastAsia="楷体" w:hAnsi="楷体" w:hint="eastAsia"/>
            <w:b/>
            <w:sz w:val="36"/>
            <w:szCs w:val="36"/>
          </w:rPr>
          <w:t>china-isc.org.cn</w:t>
        </w:r>
      </w:hyperlink>
    </w:p>
    <w:p w:rsidR="002A41F9" w:rsidRDefault="002A41F9" w:rsidP="00B63B1F">
      <w:pPr>
        <w:widowControl/>
        <w:ind w:firstLineChars="695" w:firstLine="2512"/>
        <w:jc w:val="left"/>
        <w:rPr>
          <w:rFonts w:ascii="楷体" w:eastAsia="楷体" w:hAnsi="楷体" w:hint="eastAsia"/>
          <w:b/>
          <w:color w:val="000000"/>
          <w:sz w:val="36"/>
          <w:szCs w:val="36"/>
        </w:rPr>
      </w:pPr>
    </w:p>
    <w:p w:rsidR="002A41F9" w:rsidRDefault="002A41F9" w:rsidP="00B63B1F">
      <w:pPr>
        <w:widowControl/>
        <w:ind w:firstLineChars="695" w:firstLine="2512"/>
        <w:jc w:val="left"/>
        <w:rPr>
          <w:rFonts w:ascii="楷体" w:eastAsia="楷体" w:hAnsi="楷体"/>
          <w:b/>
          <w:color w:val="000000"/>
          <w:sz w:val="36"/>
          <w:szCs w:val="36"/>
        </w:rPr>
      </w:pPr>
    </w:p>
    <w:p w:rsidR="00CB3ADE" w:rsidRDefault="00F27405" w:rsidP="00B63B1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136"/>
        <w:gridCol w:w="1840"/>
        <w:gridCol w:w="993"/>
        <w:gridCol w:w="850"/>
        <w:gridCol w:w="144"/>
        <w:gridCol w:w="1470"/>
      </w:tblGrid>
      <w:tr w:rsidR="00D427EE" w:rsidTr="00CB3ADE">
        <w:trPr>
          <w:trHeight w:val="354"/>
        </w:trPr>
        <w:tc>
          <w:tcPr>
            <w:tcW w:w="1559" w:type="dxa"/>
            <w:gridSpan w:val="2"/>
            <w:vAlign w:val="center"/>
          </w:tcPr>
          <w:p w:rsidR="00CB3ADE" w:rsidRPr="005D6D93" w:rsidRDefault="00F27405">
            <w:pPr>
              <w:rPr>
                <w:b/>
                <w:sz w:val="21"/>
                <w:szCs w:val="21"/>
              </w:rPr>
            </w:pPr>
            <w:r w:rsidRPr="005D6D93">
              <w:rPr>
                <w:rFonts w:hint="eastAsia"/>
                <w:b/>
                <w:sz w:val="21"/>
                <w:szCs w:val="21"/>
              </w:rPr>
              <w:t>审核方名称</w:t>
            </w:r>
          </w:p>
        </w:tc>
        <w:tc>
          <w:tcPr>
            <w:tcW w:w="8275" w:type="dxa"/>
            <w:gridSpan w:val="8"/>
          </w:tcPr>
          <w:p w:rsidR="00CB3ADE" w:rsidRPr="005D6D93" w:rsidRDefault="00F27405">
            <w:pPr>
              <w:rPr>
                <w:b/>
                <w:sz w:val="21"/>
                <w:szCs w:val="21"/>
              </w:rPr>
            </w:pPr>
            <w:r w:rsidRPr="005D6D93">
              <w:rPr>
                <w:rFonts w:hint="eastAsia"/>
                <w:b/>
                <w:sz w:val="21"/>
                <w:szCs w:val="21"/>
              </w:rPr>
              <w:t>北京国标联合认证有限公司</w:t>
            </w:r>
          </w:p>
        </w:tc>
      </w:tr>
      <w:tr w:rsidR="00D427EE" w:rsidTr="00CB3ADE">
        <w:trPr>
          <w:trHeight w:val="377"/>
        </w:trPr>
        <w:tc>
          <w:tcPr>
            <w:tcW w:w="1559" w:type="dxa"/>
            <w:gridSpan w:val="2"/>
            <w:vAlign w:val="center"/>
          </w:tcPr>
          <w:p w:rsidR="00CB3ADE" w:rsidRPr="005D6D93" w:rsidRDefault="00F27405">
            <w:pPr>
              <w:rPr>
                <w:b/>
                <w:sz w:val="21"/>
                <w:szCs w:val="21"/>
              </w:rPr>
            </w:pPr>
            <w:r w:rsidRPr="005D6D93">
              <w:rPr>
                <w:rFonts w:hint="eastAsia"/>
                <w:b/>
                <w:sz w:val="21"/>
                <w:szCs w:val="21"/>
              </w:rPr>
              <w:t>审核方地址</w:t>
            </w:r>
          </w:p>
        </w:tc>
        <w:tc>
          <w:tcPr>
            <w:tcW w:w="5811" w:type="dxa"/>
            <w:gridSpan w:val="5"/>
          </w:tcPr>
          <w:p w:rsidR="00CB3ADE" w:rsidRPr="005D6D93" w:rsidRDefault="00F27405" w:rsidP="00CB3ADE">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CB3ADE" w:rsidRPr="005D6D93" w:rsidRDefault="00F27405">
            <w:pPr>
              <w:rPr>
                <w:b/>
                <w:sz w:val="21"/>
                <w:szCs w:val="21"/>
              </w:rPr>
            </w:pPr>
            <w:r w:rsidRPr="005D6D93">
              <w:rPr>
                <w:rFonts w:hint="eastAsia"/>
                <w:b/>
                <w:sz w:val="21"/>
                <w:szCs w:val="21"/>
              </w:rPr>
              <w:t>邮编</w:t>
            </w:r>
          </w:p>
        </w:tc>
        <w:tc>
          <w:tcPr>
            <w:tcW w:w="1614" w:type="dxa"/>
            <w:gridSpan w:val="2"/>
          </w:tcPr>
          <w:p w:rsidR="00CB3ADE" w:rsidRPr="005D6D93" w:rsidRDefault="00F27405">
            <w:pPr>
              <w:rPr>
                <w:b/>
                <w:sz w:val="21"/>
                <w:szCs w:val="21"/>
              </w:rPr>
            </w:pPr>
            <w:r>
              <w:rPr>
                <w:rFonts w:hint="eastAsia"/>
                <w:b/>
                <w:sz w:val="21"/>
                <w:szCs w:val="21"/>
              </w:rPr>
              <w:t>100101</w:t>
            </w:r>
          </w:p>
        </w:tc>
      </w:tr>
      <w:tr w:rsidR="00D427EE" w:rsidTr="00CB3ADE">
        <w:trPr>
          <w:trHeight w:val="377"/>
        </w:trPr>
        <w:tc>
          <w:tcPr>
            <w:tcW w:w="1559" w:type="dxa"/>
            <w:gridSpan w:val="2"/>
            <w:vAlign w:val="center"/>
          </w:tcPr>
          <w:p w:rsidR="00CB3ADE" w:rsidRPr="005D6D93" w:rsidRDefault="00F27405">
            <w:pPr>
              <w:rPr>
                <w:b/>
                <w:sz w:val="21"/>
                <w:szCs w:val="21"/>
              </w:rPr>
            </w:pPr>
            <w:r w:rsidRPr="005D6D93">
              <w:rPr>
                <w:rFonts w:hint="eastAsia"/>
                <w:b/>
                <w:sz w:val="21"/>
                <w:szCs w:val="21"/>
              </w:rPr>
              <w:t>联系电话</w:t>
            </w:r>
          </w:p>
        </w:tc>
        <w:tc>
          <w:tcPr>
            <w:tcW w:w="8275" w:type="dxa"/>
            <w:gridSpan w:val="8"/>
          </w:tcPr>
          <w:p w:rsidR="00CB3ADE" w:rsidRPr="005D6D93" w:rsidRDefault="00F27405">
            <w:pPr>
              <w:rPr>
                <w:b/>
                <w:sz w:val="21"/>
                <w:szCs w:val="21"/>
              </w:rPr>
            </w:pPr>
            <w:r>
              <w:rPr>
                <w:b/>
                <w:sz w:val="21"/>
                <w:szCs w:val="21"/>
              </w:rPr>
              <w:t>010</w:t>
            </w:r>
            <w:r>
              <w:rPr>
                <w:rFonts w:hint="eastAsia"/>
                <w:b/>
                <w:sz w:val="21"/>
                <w:szCs w:val="21"/>
              </w:rPr>
              <w:t>-5351 6278</w:t>
            </w:r>
          </w:p>
        </w:tc>
      </w:tr>
      <w:tr w:rsidR="00D427EE">
        <w:trPr>
          <w:trHeight w:val="428"/>
        </w:trPr>
        <w:tc>
          <w:tcPr>
            <w:tcW w:w="9834" w:type="dxa"/>
            <w:gridSpan w:val="10"/>
          </w:tcPr>
          <w:p w:rsidR="00CB3ADE" w:rsidRPr="005D6D93" w:rsidRDefault="00F27405">
            <w:pPr>
              <w:rPr>
                <w:b/>
                <w:sz w:val="21"/>
                <w:szCs w:val="21"/>
              </w:rPr>
            </w:pPr>
            <w:r w:rsidRPr="005D6D93">
              <w:rPr>
                <w:rFonts w:hint="eastAsia"/>
                <w:b/>
                <w:sz w:val="21"/>
                <w:szCs w:val="21"/>
              </w:rPr>
              <w:t>审核组信息</w:t>
            </w:r>
          </w:p>
        </w:tc>
      </w:tr>
      <w:tr w:rsidR="00D427EE" w:rsidTr="002A41F9">
        <w:trPr>
          <w:trHeight w:val="645"/>
        </w:trPr>
        <w:tc>
          <w:tcPr>
            <w:tcW w:w="1018" w:type="dxa"/>
            <w:vAlign w:val="center"/>
          </w:tcPr>
          <w:p w:rsidR="00CB3ADE" w:rsidRPr="005D6D93" w:rsidRDefault="00F27405">
            <w:pPr>
              <w:jc w:val="center"/>
              <w:rPr>
                <w:b/>
                <w:sz w:val="21"/>
                <w:szCs w:val="21"/>
              </w:rPr>
            </w:pPr>
            <w:r w:rsidRPr="005D6D93">
              <w:rPr>
                <w:rFonts w:hint="eastAsia"/>
                <w:b/>
                <w:sz w:val="21"/>
                <w:szCs w:val="21"/>
              </w:rPr>
              <w:t>姓名</w:t>
            </w:r>
          </w:p>
        </w:tc>
        <w:tc>
          <w:tcPr>
            <w:tcW w:w="824" w:type="dxa"/>
            <w:gridSpan w:val="2"/>
            <w:vAlign w:val="center"/>
          </w:tcPr>
          <w:p w:rsidR="00CB3ADE" w:rsidRPr="005D6D93" w:rsidRDefault="00F27405">
            <w:pPr>
              <w:jc w:val="center"/>
              <w:rPr>
                <w:b/>
                <w:sz w:val="21"/>
                <w:szCs w:val="21"/>
              </w:rPr>
            </w:pPr>
            <w:r w:rsidRPr="005D6D93">
              <w:rPr>
                <w:rFonts w:hint="eastAsia"/>
                <w:b/>
                <w:sz w:val="21"/>
                <w:szCs w:val="21"/>
              </w:rPr>
              <w:t>性别</w:t>
            </w:r>
          </w:p>
        </w:tc>
        <w:tc>
          <w:tcPr>
            <w:tcW w:w="1559" w:type="dxa"/>
            <w:vAlign w:val="center"/>
          </w:tcPr>
          <w:p w:rsidR="00CB3ADE" w:rsidRPr="005D6D93" w:rsidRDefault="00F27405">
            <w:pPr>
              <w:jc w:val="center"/>
              <w:rPr>
                <w:b/>
                <w:sz w:val="21"/>
                <w:szCs w:val="21"/>
              </w:rPr>
            </w:pPr>
            <w:r w:rsidRPr="005D6D93">
              <w:rPr>
                <w:rFonts w:hint="eastAsia"/>
                <w:b/>
                <w:sz w:val="21"/>
                <w:szCs w:val="21"/>
              </w:rPr>
              <w:t>职务</w:t>
            </w:r>
          </w:p>
        </w:tc>
        <w:tc>
          <w:tcPr>
            <w:tcW w:w="1136" w:type="dxa"/>
            <w:vAlign w:val="center"/>
          </w:tcPr>
          <w:p w:rsidR="00CB3ADE" w:rsidRPr="005D6D93" w:rsidRDefault="00F27405">
            <w:pPr>
              <w:jc w:val="center"/>
              <w:rPr>
                <w:b/>
                <w:sz w:val="21"/>
                <w:szCs w:val="21"/>
              </w:rPr>
            </w:pPr>
            <w:r w:rsidRPr="005D6D93">
              <w:rPr>
                <w:rFonts w:hint="eastAsia"/>
                <w:b/>
                <w:sz w:val="21"/>
                <w:szCs w:val="21"/>
              </w:rPr>
              <w:t>注册级别</w:t>
            </w:r>
          </w:p>
        </w:tc>
        <w:tc>
          <w:tcPr>
            <w:tcW w:w="1840" w:type="dxa"/>
            <w:vAlign w:val="center"/>
          </w:tcPr>
          <w:p w:rsidR="00CB3ADE" w:rsidRPr="005D6D93" w:rsidRDefault="00F27405">
            <w:pPr>
              <w:jc w:val="center"/>
              <w:rPr>
                <w:b/>
                <w:sz w:val="21"/>
                <w:szCs w:val="21"/>
              </w:rPr>
            </w:pPr>
            <w:r w:rsidRPr="005D6D93">
              <w:rPr>
                <w:rFonts w:hint="eastAsia"/>
                <w:b/>
                <w:sz w:val="21"/>
                <w:szCs w:val="21"/>
              </w:rPr>
              <w:t>审核员注册号</w:t>
            </w:r>
          </w:p>
        </w:tc>
        <w:tc>
          <w:tcPr>
            <w:tcW w:w="1987" w:type="dxa"/>
            <w:gridSpan w:val="3"/>
            <w:vAlign w:val="center"/>
          </w:tcPr>
          <w:p w:rsidR="00CB3ADE" w:rsidRPr="005D6D93" w:rsidRDefault="00F27405">
            <w:pPr>
              <w:jc w:val="center"/>
              <w:rPr>
                <w:b/>
                <w:sz w:val="21"/>
                <w:szCs w:val="21"/>
              </w:rPr>
            </w:pPr>
            <w:r w:rsidRPr="005D6D93">
              <w:rPr>
                <w:rFonts w:hint="eastAsia"/>
                <w:b/>
                <w:sz w:val="21"/>
                <w:szCs w:val="21"/>
              </w:rPr>
              <w:t>专业代码</w:t>
            </w:r>
          </w:p>
        </w:tc>
        <w:tc>
          <w:tcPr>
            <w:tcW w:w="1470" w:type="dxa"/>
            <w:vAlign w:val="center"/>
          </w:tcPr>
          <w:p w:rsidR="00CB3ADE" w:rsidRPr="005D6D93" w:rsidRDefault="00F27405">
            <w:pPr>
              <w:jc w:val="center"/>
              <w:rPr>
                <w:b/>
                <w:sz w:val="21"/>
                <w:szCs w:val="21"/>
              </w:rPr>
            </w:pPr>
            <w:r w:rsidRPr="005D6D93">
              <w:rPr>
                <w:rFonts w:hint="eastAsia"/>
                <w:b/>
                <w:sz w:val="21"/>
                <w:szCs w:val="21"/>
              </w:rPr>
              <w:t>组内代号</w:t>
            </w:r>
          </w:p>
        </w:tc>
      </w:tr>
      <w:tr w:rsidR="00D427EE" w:rsidTr="002A41F9">
        <w:trPr>
          <w:trHeight w:val="645"/>
        </w:trPr>
        <w:tc>
          <w:tcPr>
            <w:tcW w:w="1018" w:type="dxa"/>
            <w:vAlign w:val="center"/>
          </w:tcPr>
          <w:p w:rsidR="00CB3ADE" w:rsidRPr="005D6D93" w:rsidRDefault="00F27405">
            <w:pPr>
              <w:jc w:val="center"/>
              <w:rPr>
                <w:b/>
                <w:sz w:val="21"/>
                <w:szCs w:val="21"/>
              </w:rPr>
            </w:pPr>
            <w:r w:rsidRPr="005D6D93">
              <w:rPr>
                <w:b/>
                <w:sz w:val="21"/>
                <w:szCs w:val="21"/>
              </w:rPr>
              <w:t>李凤仪</w:t>
            </w:r>
          </w:p>
        </w:tc>
        <w:tc>
          <w:tcPr>
            <w:tcW w:w="824" w:type="dxa"/>
            <w:gridSpan w:val="2"/>
            <w:vAlign w:val="center"/>
          </w:tcPr>
          <w:p w:rsidR="00CB3ADE" w:rsidRPr="005D6D93" w:rsidRDefault="00F27405">
            <w:pPr>
              <w:jc w:val="center"/>
              <w:rPr>
                <w:b/>
                <w:sz w:val="21"/>
                <w:szCs w:val="21"/>
              </w:rPr>
            </w:pPr>
            <w:r w:rsidRPr="005D6D93">
              <w:rPr>
                <w:b/>
                <w:sz w:val="21"/>
                <w:szCs w:val="21"/>
              </w:rPr>
              <w:t>男</w:t>
            </w:r>
          </w:p>
        </w:tc>
        <w:tc>
          <w:tcPr>
            <w:tcW w:w="1559" w:type="dxa"/>
            <w:vAlign w:val="center"/>
          </w:tcPr>
          <w:p w:rsidR="00CB3ADE" w:rsidRPr="005D6D93" w:rsidRDefault="00F27405">
            <w:pPr>
              <w:jc w:val="center"/>
              <w:rPr>
                <w:b/>
                <w:sz w:val="21"/>
                <w:szCs w:val="21"/>
              </w:rPr>
            </w:pPr>
            <w:r w:rsidRPr="005D6D93">
              <w:rPr>
                <w:b/>
                <w:sz w:val="21"/>
                <w:szCs w:val="21"/>
              </w:rPr>
              <w:t>组长</w:t>
            </w:r>
          </w:p>
        </w:tc>
        <w:tc>
          <w:tcPr>
            <w:tcW w:w="1136" w:type="dxa"/>
            <w:vAlign w:val="center"/>
          </w:tcPr>
          <w:p w:rsidR="00CB3ADE" w:rsidRPr="005D6D93" w:rsidRDefault="00F27405">
            <w:pPr>
              <w:jc w:val="center"/>
              <w:rPr>
                <w:b/>
                <w:sz w:val="21"/>
                <w:szCs w:val="21"/>
              </w:rPr>
            </w:pPr>
            <w:r w:rsidRPr="005D6D93">
              <w:rPr>
                <w:b/>
                <w:sz w:val="21"/>
                <w:szCs w:val="21"/>
              </w:rPr>
              <w:t>审核员</w:t>
            </w:r>
          </w:p>
        </w:tc>
        <w:tc>
          <w:tcPr>
            <w:tcW w:w="1840" w:type="dxa"/>
            <w:vAlign w:val="center"/>
          </w:tcPr>
          <w:p w:rsidR="00CB3ADE" w:rsidRPr="005D6D93" w:rsidRDefault="00F27405">
            <w:pPr>
              <w:jc w:val="center"/>
              <w:rPr>
                <w:b/>
                <w:sz w:val="21"/>
                <w:szCs w:val="21"/>
              </w:rPr>
            </w:pPr>
            <w:r w:rsidRPr="005D6D93">
              <w:rPr>
                <w:b/>
                <w:sz w:val="21"/>
                <w:szCs w:val="21"/>
              </w:rPr>
              <w:t>2019-N1QMS-3031946</w:t>
            </w:r>
          </w:p>
        </w:tc>
        <w:tc>
          <w:tcPr>
            <w:tcW w:w="1987" w:type="dxa"/>
            <w:gridSpan w:val="3"/>
            <w:vAlign w:val="center"/>
          </w:tcPr>
          <w:p w:rsidR="00CB3ADE" w:rsidRPr="005D6D93" w:rsidRDefault="00F27405">
            <w:pPr>
              <w:jc w:val="center"/>
              <w:rPr>
                <w:b/>
                <w:sz w:val="21"/>
                <w:szCs w:val="21"/>
              </w:rPr>
            </w:pPr>
            <w:r w:rsidRPr="005D6D93">
              <w:rPr>
                <w:b/>
                <w:sz w:val="21"/>
                <w:szCs w:val="21"/>
              </w:rPr>
              <w:t>17.10.01,17.10.02</w:t>
            </w:r>
          </w:p>
        </w:tc>
        <w:tc>
          <w:tcPr>
            <w:tcW w:w="1470" w:type="dxa"/>
            <w:vAlign w:val="center"/>
          </w:tcPr>
          <w:p w:rsidR="00CB3ADE" w:rsidRPr="005D6D93" w:rsidRDefault="00F27405">
            <w:pPr>
              <w:jc w:val="center"/>
              <w:rPr>
                <w:b/>
                <w:sz w:val="21"/>
                <w:szCs w:val="21"/>
              </w:rPr>
            </w:pPr>
            <w:r w:rsidRPr="005D6D93">
              <w:rPr>
                <w:b/>
                <w:sz w:val="21"/>
                <w:szCs w:val="21"/>
              </w:rPr>
              <w:t>ISC-31946</w:t>
            </w:r>
          </w:p>
        </w:tc>
      </w:tr>
      <w:tr w:rsidR="00D427EE" w:rsidTr="002A41F9">
        <w:trPr>
          <w:trHeight w:val="510"/>
        </w:trPr>
        <w:tc>
          <w:tcPr>
            <w:tcW w:w="1018" w:type="dxa"/>
          </w:tcPr>
          <w:p w:rsidR="00CB3ADE" w:rsidRPr="005D6D93" w:rsidRDefault="00CB3ADE">
            <w:pPr>
              <w:rPr>
                <w:b/>
                <w:sz w:val="21"/>
                <w:szCs w:val="21"/>
              </w:rPr>
            </w:pPr>
          </w:p>
        </w:tc>
        <w:tc>
          <w:tcPr>
            <w:tcW w:w="824" w:type="dxa"/>
            <w:gridSpan w:val="2"/>
          </w:tcPr>
          <w:p w:rsidR="00CB3ADE" w:rsidRPr="005D6D93" w:rsidRDefault="00CB3ADE">
            <w:pPr>
              <w:rPr>
                <w:b/>
                <w:sz w:val="21"/>
                <w:szCs w:val="21"/>
              </w:rPr>
            </w:pPr>
          </w:p>
        </w:tc>
        <w:tc>
          <w:tcPr>
            <w:tcW w:w="1559" w:type="dxa"/>
          </w:tcPr>
          <w:p w:rsidR="00CB3ADE" w:rsidRPr="005D6D93" w:rsidRDefault="00CB3ADE">
            <w:pPr>
              <w:rPr>
                <w:b/>
                <w:sz w:val="21"/>
                <w:szCs w:val="21"/>
              </w:rPr>
            </w:pPr>
          </w:p>
        </w:tc>
        <w:tc>
          <w:tcPr>
            <w:tcW w:w="1136" w:type="dxa"/>
          </w:tcPr>
          <w:p w:rsidR="00CB3ADE" w:rsidRPr="005D6D93" w:rsidRDefault="00CB3ADE">
            <w:pPr>
              <w:rPr>
                <w:b/>
                <w:sz w:val="21"/>
                <w:szCs w:val="21"/>
              </w:rPr>
            </w:pPr>
          </w:p>
        </w:tc>
        <w:tc>
          <w:tcPr>
            <w:tcW w:w="1840" w:type="dxa"/>
          </w:tcPr>
          <w:p w:rsidR="00CB3ADE" w:rsidRPr="005D6D93" w:rsidRDefault="00CB3ADE">
            <w:pPr>
              <w:rPr>
                <w:b/>
                <w:sz w:val="21"/>
                <w:szCs w:val="21"/>
              </w:rPr>
            </w:pPr>
          </w:p>
        </w:tc>
        <w:tc>
          <w:tcPr>
            <w:tcW w:w="1987" w:type="dxa"/>
            <w:gridSpan w:val="3"/>
          </w:tcPr>
          <w:p w:rsidR="00CB3ADE" w:rsidRPr="005D6D93" w:rsidRDefault="00CB3ADE">
            <w:pPr>
              <w:rPr>
                <w:b/>
                <w:sz w:val="21"/>
                <w:szCs w:val="21"/>
              </w:rPr>
            </w:pPr>
          </w:p>
        </w:tc>
        <w:tc>
          <w:tcPr>
            <w:tcW w:w="1470" w:type="dxa"/>
          </w:tcPr>
          <w:p w:rsidR="00CB3ADE" w:rsidRPr="005D6D93" w:rsidRDefault="00CB3ADE">
            <w:pPr>
              <w:rPr>
                <w:b/>
                <w:sz w:val="21"/>
                <w:szCs w:val="21"/>
              </w:rPr>
            </w:pPr>
          </w:p>
        </w:tc>
      </w:tr>
      <w:tr w:rsidR="00D427EE" w:rsidTr="002A41F9">
        <w:trPr>
          <w:trHeight w:val="465"/>
        </w:trPr>
        <w:tc>
          <w:tcPr>
            <w:tcW w:w="1018" w:type="dxa"/>
          </w:tcPr>
          <w:p w:rsidR="00CB3ADE" w:rsidRPr="005D6D93" w:rsidRDefault="00CB3ADE">
            <w:pPr>
              <w:rPr>
                <w:b/>
                <w:sz w:val="21"/>
                <w:szCs w:val="21"/>
              </w:rPr>
            </w:pPr>
          </w:p>
        </w:tc>
        <w:tc>
          <w:tcPr>
            <w:tcW w:w="824" w:type="dxa"/>
            <w:gridSpan w:val="2"/>
          </w:tcPr>
          <w:p w:rsidR="00CB3ADE" w:rsidRPr="005D6D93" w:rsidRDefault="00CB3ADE">
            <w:pPr>
              <w:rPr>
                <w:b/>
                <w:sz w:val="21"/>
                <w:szCs w:val="21"/>
              </w:rPr>
            </w:pPr>
          </w:p>
        </w:tc>
        <w:tc>
          <w:tcPr>
            <w:tcW w:w="1559" w:type="dxa"/>
          </w:tcPr>
          <w:p w:rsidR="00CB3ADE" w:rsidRPr="005D6D93" w:rsidRDefault="00CB3ADE">
            <w:pPr>
              <w:rPr>
                <w:b/>
                <w:sz w:val="21"/>
                <w:szCs w:val="21"/>
              </w:rPr>
            </w:pPr>
          </w:p>
        </w:tc>
        <w:tc>
          <w:tcPr>
            <w:tcW w:w="1136" w:type="dxa"/>
          </w:tcPr>
          <w:p w:rsidR="00CB3ADE" w:rsidRPr="005D6D93" w:rsidRDefault="00CB3ADE">
            <w:pPr>
              <w:rPr>
                <w:b/>
                <w:sz w:val="21"/>
                <w:szCs w:val="21"/>
              </w:rPr>
            </w:pPr>
          </w:p>
        </w:tc>
        <w:tc>
          <w:tcPr>
            <w:tcW w:w="1840" w:type="dxa"/>
          </w:tcPr>
          <w:p w:rsidR="00CB3ADE" w:rsidRPr="005D6D93" w:rsidRDefault="00CB3ADE">
            <w:pPr>
              <w:rPr>
                <w:b/>
                <w:sz w:val="21"/>
                <w:szCs w:val="21"/>
              </w:rPr>
            </w:pPr>
          </w:p>
        </w:tc>
        <w:tc>
          <w:tcPr>
            <w:tcW w:w="1987" w:type="dxa"/>
            <w:gridSpan w:val="3"/>
          </w:tcPr>
          <w:p w:rsidR="00CB3ADE" w:rsidRPr="005D6D93" w:rsidRDefault="00CB3ADE">
            <w:pPr>
              <w:rPr>
                <w:b/>
                <w:sz w:val="21"/>
                <w:szCs w:val="21"/>
              </w:rPr>
            </w:pPr>
          </w:p>
        </w:tc>
        <w:tc>
          <w:tcPr>
            <w:tcW w:w="1470" w:type="dxa"/>
          </w:tcPr>
          <w:p w:rsidR="00CB3ADE" w:rsidRPr="005D6D93" w:rsidRDefault="00CB3ADE">
            <w:pPr>
              <w:rPr>
                <w:b/>
                <w:sz w:val="21"/>
                <w:szCs w:val="21"/>
              </w:rPr>
            </w:pPr>
          </w:p>
        </w:tc>
      </w:tr>
      <w:tr w:rsidR="00D427EE" w:rsidTr="002A41F9">
        <w:trPr>
          <w:trHeight w:val="351"/>
        </w:trPr>
        <w:tc>
          <w:tcPr>
            <w:tcW w:w="1018" w:type="dxa"/>
          </w:tcPr>
          <w:p w:rsidR="00CB3ADE" w:rsidRPr="005D6D93" w:rsidRDefault="00CB3ADE">
            <w:pPr>
              <w:rPr>
                <w:b/>
                <w:sz w:val="21"/>
                <w:szCs w:val="21"/>
              </w:rPr>
            </w:pPr>
          </w:p>
        </w:tc>
        <w:tc>
          <w:tcPr>
            <w:tcW w:w="824" w:type="dxa"/>
            <w:gridSpan w:val="2"/>
          </w:tcPr>
          <w:p w:rsidR="00CB3ADE" w:rsidRPr="005D6D93" w:rsidRDefault="00CB3ADE">
            <w:pPr>
              <w:rPr>
                <w:b/>
                <w:sz w:val="21"/>
                <w:szCs w:val="21"/>
              </w:rPr>
            </w:pPr>
          </w:p>
        </w:tc>
        <w:tc>
          <w:tcPr>
            <w:tcW w:w="1559" w:type="dxa"/>
          </w:tcPr>
          <w:p w:rsidR="00CB3ADE" w:rsidRPr="005D6D93" w:rsidRDefault="00CB3ADE">
            <w:pPr>
              <w:rPr>
                <w:b/>
                <w:sz w:val="21"/>
                <w:szCs w:val="21"/>
              </w:rPr>
            </w:pPr>
          </w:p>
        </w:tc>
        <w:tc>
          <w:tcPr>
            <w:tcW w:w="1136" w:type="dxa"/>
          </w:tcPr>
          <w:p w:rsidR="00CB3ADE" w:rsidRPr="005D6D93" w:rsidRDefault="00CB3ADE">
            <w:pPr>
              <w:rPr>
                <w:b/>
                <w:sz w:val="21"/>
                <w:szCs w:val="21"/>
              </w:rPr>
            </w:pPr>
          </w:p>
        </w:tc>
        <w:tc>
          <w:tcPr>
            <w:tcW w:w="1840" w:type="dxa"/>
          </w:tcPr>
          <w:p w:rsidR="00CB3ADE" w:rsidRPr="005D6D93" w:rsidRDefault="00CB3ADE">
            <w:pPr>
              <w:rPr>
                <w:b/>
                <w:sz w:val="21"/>
                <w:szCs w:val="21"/>
              </w:rPr>
            </w:pPr>
          </w:p>
        </w:tc>
        <w:tc>
          <w:tcPr>
            <w:tcW w:w="1987" w:type="dxa"/>
            <w:gridSpan w:val="3"/>
          </w:tcPr>
          <w:p w:rsidR="00CB3ADE" w:rsidRPr="005D6D93" w:rsidRDefault="00CB3ADE">
            <w:pPr>
              <w:rPr>
                <w:b/>
                <w:sz w:val="21"/>
                <w:szCs w:val="21"/>
              </w:rPr>
            </w:pPr>
          </w:p>
        </w:tc>
        <w:tc>
          <w:tcPr>
            <w:tcW w:w="1470" w:type="dxa"/>
          </w:tcPr>
          <w:p w:rsidR="00CB3ADE" w:rsidRPr="005D6D93" w:rsidRDefault="00CB3ADE">
            <w:pPr>
              <w:rPr>
                <w:b/>
                <w:sz w:val="21"/>
                <w:szCs w:val="21"/>
              </w:rPr>
            </w:pPr>
          </w:p>
        </w:tc>
      </w:tr>
      <w:tr w:rsidR="00D427EE">
        <w:trPr>
          <w:trHeight w:val="413"/>
        </w:trPr>
        <w:tc>
          <w:tcPr>
            <w:tcW w:w="9834" w:type="dxa"/>
            <w:gridSpan w:val="10"/>
          </w:tcPr>
          <w:p w:rsidR="00CB3ADE" w:rsidRPr="005D6D93" w:rsidRDefault="00F27405">
            <w:pPr>
              <w:rPr>
                <w:b/>
                <w:sz w:val="21"/>
                <w:szCs w:val="21"/>
              </w:rPr>
            </w:pPr>
            <w:r w:rsidRPr="005D6D93">
              <w:rPr>
                <w:rFonts w:hint="eastAsia"/>
                <w:b/>
                <w:sz w:val="21"/>
                <w:szCs w:val="21"/>
              </w:rPr>
              <w:t>与审核组同行人员信息</w:t>
            </w:r>
          </w:p>
        </w:tc>
      </w:tr>
      <w:tr w:rsidR="00D427EE" w:rsidTr="00CB3ADE">
        <w:trPr>
          <w:trHeight w:val="418"/>
        </w:trPr>
        <w:tc>
          <w:tcPr>
            <w:tcW w:w="1018" w:type="dxa"/>
            <w:vAlign w:val="center"/>
          </w:tcPr>
          <w:p w:rsidR="00CB3ADE" w:rsidRPr="005D6D93" w:rsidRDefault="00F27405">
            <w:pPr>
              <w:jc w:val="center"/>
              <w:rPr>
                <w:b/>
                <w:sz w:val="21"/>
                <w:szCs w:val="21"/>
              </w:rPr>
            </w:pPr>
            <w:r w:rsidRPr="005D6D93">
              <w:rPr>
                <w:rFonts w:hint="eastAsia"/>
                <w:b/>
                <w:sz w:val="21"/>
                <w:szCs w:val="21"/>
              </w:rPr>
              <w:t>姓名</w:t>
            </w:r>
          </w:p>
        </w:tc>
        <w:tc>
          <w:tcPr>
            <w:tcW w:w="824" w:type="dxa"/>
            <w:gridSpan w:val="2"/>
            <w:vAlign w:val="center"/>
          </w:tcPr>
          <w:p w:rsidR="00CB3ADE" w:rsidRPr="005D6D93" w:rsidRDefault="00F27405">
            <w:pPr>
              <w:jc w:val="center"/>
              <w:rPr>
                <w:b/>
                <w:sz w:val="21"/>
                <w:szCs w:val="21"/>
              </w:rPr>
            </w:pPr>
            <w:r w:rsidRPr="005D6D93">
              <w:rPr>
                <w:rFonts w:hint="eastAsia"/>
                <w:b/>
                <w:sz w:val="21"/>
                <w:szCs w:val="21"/>
              </w:rPr>
              <w:t>性别</w:t>
            </w:r>
          </w:p>
        </w:tc>
        <w:tc>
          <w:tcPr>
            <w:tcW w:w="1559" w:type="dxa"/>
            <w:vAlign w:val="center"/>
          </w:tcPr>
          <w:p w:rsidR="00CB3ADE" w:rsidRPr="005D6D93" w:rsidRDefault="00F27405">
            <w:pPr>
              <w:jc w:val="center"/>
              <w:rPr>
                <w:b/>
                <w:sz w:val="21"/>
                <w:szCs w:val="21"/>
              </w:rPr>
            </w:pPr>
            <w:r w:rsidRPr="005D6D93">
              <w:rPr>
                <w:rFonts w:hint="eastAsia"/>
                <w:b/>
                <w:sz w:val="21"/>
                <w:szCs w:val="21"/>
              </w:rPr>
              <w:t>角色</w:t>
            </w:r>
          </w:p>
        </w:tc>
        <w:tc>
          <w:tcPr>
            <w:tcW w:w="6433" w:type="dxa"/>
            <w:gridSpan w:val="6"/>
            <w:vAlign w:val="center"/>
          </w:tcPr>
          <w:p w:rsidR="00CB3ADE" w:rsidRPr="005D6D93" w:rsidRDefault="00F27405">
            <w:pPr>
              <w:rPr>
                <w:b/>
                <w:sz w:val="21"/>
                <w:szCs w:val="21"/>
              </w:rPr>
            </w:pPr>
            <w:r w:rsidRPr="005D6D93">
              <w:rPr>
                <w:rFonts w:hint="eastAsia"/>
                <w:b/>
                <w:sz w:val="21"/>
                <w:szCs w:val="21"/>
              </w:rPr>
              <w:t>工作单位</w:t>
            </w:r>
          </w:p>
        </w:tc>
      </w:tr>
      <w:tr w:rsidR="00D427EE" w:rsidTr="00CB3ADE">
        <w:trPr>
          <w:trHeight w:val="418"/>
        </w:trPr>
        <w:tc>
          <w:tcPr>
            <w:tcW w:w="1018" w:type="dxa"/>
            <w:vAlign w:val="center"/>
          </w:tcPr>
          <w:p w:rsidR="00CB3ADE" w:rsidRPr="005D6D93" w:rsidRDefault="00CB3ADE">
            <w:pPr>
              <w:jc w:val="center"/>
              <w:rPr>
                <w:b/>
                <w:sz w:val="21"/>
                <w:szCs w:val="21"/>
              </w:rPr>
            </w:pPr>
          </w:p>
        </w:tc>
        <w:tc>
          <w:tcPr>
            <w:tcW w:w="824" w:type="dxa"/>
            <w:gridSpan w:val="2"/>
            <w:vAlign w:val="center"/>
          </w:tcPr>
          <w:p w:rsidR="00CB3ADE" w:rsidRPr="005D6D93" w:rsidRDefault="00CB3ADE">
            <w:pPr>
              <w:jc w:val="center"/>
              <w:rPr>
                <w:b/>
                <w:sz w:val="21"/>
                <w:szCs w:val="21"/>
              </w:rPr>
            </w:pPr>
          </w:p>
        </w:tc>
        <w:tc>
          <w:tcPr>
            <w:tcW w:w="1559" w:type="dxa"/>
            <w:vAlign w:val="center"/>
          </w:tcPr>
          <w:p w:rsidR="00CB3ADE" w:rsidRPr="005D6D93" w:rsidRDefault="00CB3ADE">
            <w:pPr>
              <w:jc w:val="center"/>
              <w:rPr>
                <w:b/>
                <w:sz w:val="21"/>
                <w:szCs w:val="21"/>
              </w:rPr>
            </w:pPr>
          </w:p>
        </w:tc>
        <w:tc>
          <w:tcPr>
            <w:tcW w:w="6433" w:type="dxa"/>
            <w:gridSpan w:val="6"/>
            <w:vAlign w:val="center"/>
          </w:tcPr>
          <w:p w:rsidR="00CB3ADE" w:rsidRPr="005D6D93" w:rsidRDefault="00CB3ADE">
            <w:pPr>
              <w:rPr>
                <w:b/>
                <w:sz w:val="21"/>
                <w:szCs w:val="21"/>
              </w:rPr>
            </w:pPr>
          </w:p>
        </w:tc>
      </w:tr>
      <w:tr w:rsidR="00D427EE" w:rsidTr="00CB3ADE">
        <w:trPr>
          <w:trHeight w:val="418"/>
        </w:trPr>
        <w:tc>
          <w:tcPr>
            <w:tcW w:w="1018" w:type="dxa"/>
            <w:vAlign w:val="center"/>
          </w:tcPr>
          <w:p w:rsidR="00CB3ADE" w:rsidRDefault="00CB3ADE">
            <w:pPr>
              <w:jc w:val="center"/>
              <w:rPr>
                <w:b/>
              </w:rPr>
            </w:pPr>
          </w:p>
        </w:tc>
        <w:tc>
          <w:tcPr>
            <w:tcW w:w="824" w:type="dxa"/>
            <w:gridSpan w:val="2"/>
            <w:vAlign w:val="center"/>
          </w:tcPr>
          <w:p w:rsidR="00CB3ADE" w:rsidRDefault="00CB3ADE">
            <w:pPr>
              <w:jc w:val="center"/>
              <w:rPr>
                <w:b/>
              </w:rPr>
            </w:pPr>
          </w:p>
        </w:tc>
        <w:tc>
          <w:tcPr>
            <w:tcW w:w="1559" w:type="dxa"/>
            <w:vAlign w:val="center"/>
          </w:tcPr>
          <w:p w:rsidR="00CB3ADE" w:rsidRDefault="00CB3ADE">
            <w:pPr>
              <w:jc w:val="center"/>
              <w:rPr>
                <w:b/>
              </w:rPr>
            </w:pPr>
          </w:p>
        </w:tc>
        <w:tc>
          <w:tcPr>
            <w:tcW w:w="6433" w:type="dxa"/>
            <w:gridSpan w:val="6"/>
            <w:vAlign w:val="center"/>
          </w:tcPr>
          <w:p w:rsidR="00CB3ADE" w:rsidRDefault="00CB3ADE">
            <w:pPr>
              <w:rPr>
                <w:b/>
              </w:rPr>
            </w:pPr>
          </w:p>
        </w:tc>
      </w:tr>
      <w:tr w:rsidR="00D427EE" w:rsidTr="00CB3ADE">
        <w:trPr>
          <w:trHeight w:val="418"/>
        </w:trPr>
        <w:tc>
          <w:tcPr>
            <w:tcW w:w="1018" w:type="dxa"/>
            <w:vAlign w:val="center"/>
          </w:tcPr>
          <w:p w:rsidR="00CB3ADE" w:rsidRDefault="00CB3ADE">
            <w:pPr>
              <w:jc w:val="center"/>
              <w:rPr>
                <w:b/>
              </w:rPr>
            </w:pPr>
          </w:p>
        </w:tc>
        <w:tc>
          <w:tcPr>
            <w:tcW w:w="824" w:type="dxa"/>
            <w:gridSpan w:val="2"/>
            <w:vAlign w:val="center"/>
          </w:tcPr>
          <w:p w:rsidR="00CB3ADE" w:rsidRDefault="00CB3ADE">
            <w:pPr>
              <w:jc w:val="center"/>
              <w:rPr>
                <w:b/>
              </w:rPr>
            </w:pPr>
          </w:p>
        </w:tc>
        <w:tc>
          <w:tcPr>
            <w:tcW w:w="1559" w:type="dxa"/>
            <w:vAlign w:val="center"/>
          </w:tcPr>
          <w:p w:rsidR="00CB3ADE" w:rsidRDefault="00CB3ADE">
            <w:pPr>
              <w:jc w:val="center"/>
              <w:rPr>
                <w:b/>
              </w:rPr>
            </w:pPr>
          </w:p>
        </w:tc>
        <w:tc>
          <w:tcPr>
            <w:tcW w:w="6433" w:type="dxa"/>
            <w:gridSpan w:val="6"/>
            <w:vAlign w:val="center"/>
          </w:tcPr>
          <w:p w:rsidR="00CB3ADE" w:rsidRDefault="00CB3ADE">
            <w:pPr>
              <w:rPr>
                <w:b/>
              </w:rPr>
            </w:pPr>
          </w:p>
        </w:tc>
      </w:tr>
    </w:tbl>
    <w:p w:rsidR="00CB3ADE" w:rsidRDefault="00F27405">
      <w:pPr>
        <w:tabs>
          <w:tab w:val="left" w:pos="645"/>
        </w:tabs>
        <w:rPr>
          <w:b/>
          <w:sz w:val="26"/>
          <w:szCs w:val="26"/>
        </w:rPr>
      </w:pPr>
      <w:r>
        <w:rPr>
          <w:rFonts w:hint="eastAsia"/>
          <w:b/>
          <w:sz w:val="26"/>
          <w:szCs w:val="26"/>
        </w:rPr>
        <w:t>二、审核目的</w:t>
      </w:r>
    </w:p>
    <w:p w:rsidR="00CB3ADE" w:rsidRPr="005D6D93" w:rsidRDefault="00F27405" w:rsidP="00CB3ADE">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D427EE" w:rsidRPr="005D6D93" w:rsidRDefault="000477DA" w:rsidP="00CB3ADE">
      <w:pPr>
        <w:tabs>
          <w:tab w:val="left" w:pos="645"/>
        </w:tabs>
        <w:rPr>
          <w:b/>
          <w:sz w:val="21"/>
          <w:szCs w:val="21"/>
        </w:rPr>
      </w:pPr>
      <w:r>
        <w:rPr>
          <w:rFonts w:ascii="宋体" w:hAnsi="宋体" w:hint="eastAsia"/>
          <w:b/>
          <w:sz w:val="21"/>
          <w:szCs w:val="21"/>
        </w:rPr>
        <w:t>■</w:t>
      </w:r>
      <w:r w:rsidR="00F27405" w:rsidRPr="005D6D93">
        <w:rPr>
          <w:rFonts w:hint="eastAsia"/>
          <w:b/>
          <w:sz w:val="21"/>
          <w:szCs w:val="21"/>
        </w:rPr>
        <w:t>保持认证注册资格：</w:t>
      </w:r>
      <w:r w:rsidR="00F27405" w:rsidRPr="005D6D93">
        <w:rPr>
          <w:rFonts w:hint="eastAsia"/>
          <w:b/>
          <w:sz w:val="21"/>
          <w:szCs w:val="21"/>
        </w:rPr>
        <w:t>__________</w:t>
      </w:r>
    </w:p>
    <w:p w:rsidR="00D427EE" w:rsidRPr="005D6D93" w:rsidRDefault="00F27405" w:rsidP="00CB3ADE">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D427EE" w:rsidRPr="005D6D93" w:rsidRDefault="00F27405" w:rsidP="00CB3ADE">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D427EE" w:rsidRPr="005D6D93" w:rsidRDefault="00F27405" w:rsidP="00CB3ADE">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CB3ADE" w:rsidRDefault="00F27405" w:rsidP="00CB3ADE">
      <w:pPr>
        <w:tabs>
          <w:tab w:val="left" w:pos="645"/>
        </w:tabs>
        <w:rPr>
          <w:b/>
          <w:sz w:val="16"/>
          <w:szCs w:val="16"/>
        </w:rPr>
      </w:pPr>
      <w:r>
        <w:rPr>
          <w:rFonts w:hint="eastAsia"/>
          <w:b/>
          <w:sz w:val="26"/>
          <w:szCs w:val="26"/>
        </w:rPr>
        <w:t>三、审核准则</w:t>
      </w:r>
    </w:p>
    <w:p w:rsidR="00CB3ADE" w:rsidRPr="005D6D93" w:rsidRDefault="00F27405" w:rsidP="00CB3ADE">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CB3ADE" w:rsidRPr="005D6D93" w:rsidRDefault="00F27405" w:rsidP="00CB3ADE">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CB3ADE" w:rsidRPr="005D6D93" w:rsidRDefault="00F27405" w:rsidP="00CB3ADE">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CB3ADE" w:rsidRPr="005D6D93" w:rsidRDefault="00F27405" w:rsidP="00CB3ADE">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CB3ADE" w:rsidRPr="005D6D93" w:rsidRDefault="00F27405" w:rsidP="00CB3ADE">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CB3ADE" w:rsidRPr="005D6D93" w:rsidRDefault="00F27405" w:rsidP="00CB3ADE">
      <w:pPr>
        <w:tabs>
          <w:tab w:val="left" w:pos="645"/>
        </w:tabs>
        <w:rPr>
          <w:b/>
          <w:sz w:val="21"/>
          <w:szCs w:val="21"/>
        </w:rPr>
      </w:pPr>
      <w:r w:rsidRPr="005D6D93">
        <w:rPr>
          <w:rFonts w:hint="eastAsia"/>
          <w:b/>
          <w:sz w:val="21"/>
          <w:szCs w:val="21"/>
        </w:rPr>
        <w:t>□受审核方管理体系文件□适用的法律法规□认证合同</w:t>
      </w:r>
    </w:p>
    <w:p w:rsidR="00CB3ADE" w:rsidRDefault="00F27405" w:rsidP="00CB3ADE">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360"/>
        <w:gridCol w:w="1812"/>
      </w:tblGrid>
      <w:tr w:rsidR="00D427EE" w:rsidTr="002A41F9">
        <w:trPr>
          <w:trHeight w:val="135"/>
          <w:jc w:val="center"/>
        </w:trPr>
        <w:tc>
          <w:tcPr>
            <w:tcW w:w="2218" w:type="dxa"/>
            <w:gridSpan w:val="2"/>
            <w:vAlign w:val="center"/>
          </w:tcPr>
          <w:p w:rsidR="00CB3ADE" w:rsidRDefault="00F27405">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B3ADE" w:rsidRPr="00B2362B" w:rsidRDefault="00F27405">
            <w:pPr>
              <w:spacing w:line="260" w:lineRule="exact"/>
              <w:rPr>
                <w:rFonts w:ascii="宋体"/>
                <w:b/>
                <w:sz w:val="21"/>
              </w:rPr>
            </w:pPr>
            <w:bookmarkStart w:id="10" w:name="组织名称Add"/>
            <w:r w:rsidRPr="00B2362B">
              <w:rPr>
                <w:rFonts w:ascii="宋体"/>
                <w:b/>
                <w:sz w:val="21"/>
              </w:rPr>
              <w:t>沈阳前进热处理有限公司</w:t>
            </w:r>
            <w:bookmarkEnd w:id="10"/>
          </w:p>
        </w:tc>
        <w:tc>
          <w:tcPr>
            <w:tcW w:w="1360" w:type="dxa"/>
            <w:vAlign w:val="center"/>
          </w:tcPr>
          <w:p w:rsidR="00CB3ADE" w:rsidRDefault="00F27405">
            <w:pPr>
              <w:spacing w:line="260" w:lineRule="exact"/>
              <w:jc w:val="center"/>
              <w:rPr>
                <w:rFonts w:ascii="宋体"/>
                <w:b/>
                <w:sz w:val="21"/>
              </w:rPr>
            </w:pPr>
            <w:r>
              <w:rPr>
                <w:rFonts w:ascii="宋体" w:hAnsi="宋体" w:hint="eastAsia"/>
                <w:b/>
                <w:sz w:val="21"/>
              </w:rPr>
              <w:t>组织人数及</w:t>
            </w:r>
          </w:p>
          <w:p w:rsidR="00CB3ADE" w:rsidRDefault="00F27405">
            <w:pPr>
              <w:spacing w:line="200" w:lineRule="exact"/>
              <w:rPr>
                <w:b/>
                <w:spacing w:val="-20"/>
              </w:rPr>
            </w:pPr>
            <w:r>
              <w:rPr>
                <w:rFonts w:ascii="宋体" w:hAnsi="宋体" w:hint="eastAsia"/>
                <w:b/>
                <w:sz w:val="21"/>
              </w:rPr>
              <w:t>变动情况核实</w:t>
            </w:r>
          </w:p>
        </w:tc>
        <w:tc>
          <w:tcPr>
            <w:tcW w:w="1812" w:type="dxa"/>
          </w:tcPr>
          <w:p w:rsidR="00CB3ADE" w:rsidRDefault="009168DD">
            <w:pPr>
              <w:spacing w:line="260" w:lineRule="exact"/>
              <w:rPr>
                <w:rFonts w:ascii="宋体"/>
                <w:b/>
                <w:sz w:val="21"/>
              </w:rPr>
            </w:pPr>
            <w:r>
              <w:rPr>
                <w:rFonts w:ascii="宋体" w:hint="eastAsia"/>
                <w:b/>
                <w:sz w:val="21"/>
              </w:rPr>
              <w:t>40人</w:t>
            </w:r>
          </w:p>
        </w:tc>
      </w:tr>
      <w:tr w:rsidR="00D427EE" w:rsidTr="002A41F9">
        <w:trPr>
          <w:trHeight w:val="546"/>
          <w:jc w:val="center"/>
        </w:trPr>
        <w:tc>
          <w:tcPr>
            <w:tcW w:w="2218" w:type="dxa"/>
            <w:gridSpan w:val="2"/>
            <w:vAlign w:val="center"/>
          </w:tcPr>
          <w:p w:rsidR="00CB3ADE" w:rsidRDefault="00F27405">
            <w:pPr>
              <w:jc w:val="center"/>
              <w:rPr>
                <w:b/>
                <w:sz w:val="16"/>
                <w:szCs w:val="16"/>
              </w:rPr>
            </w:pPr>
            <w:r>
              <w:rPr>
                <w:rFonts w:ascii="宋体" w:hAnsi="宋体" w:hint="eastAsia"/>
                <w:b/>
                <w:sz w:val="21"/>
                <w:szCs w:val="21"/>
              </w:rPr>
              <w:t>注册地址</w:t>
            </w:r>
          </w:p>
        </w:tc>
        <w:tc>
          <w:tcPr>
            <w:tcW w:w="4416" w:type="dxa"/>
            <w:gridSpan w:val="4"/>
          </w:tcPr>
          <w:p w:rsidR="00CB3ADE" w:rsidRDefault="00F27405">
            <w:pPr>
              <w:rPr>
                <w:rFonts w:ascii="宋体"/>
                <w:b/>
                <w:sz w:val="21"/>
              </w:rPr>
            </w:pPr>
            <w:bookmarkStart w:id="11" w:name="注册地址"/>
            <w:r>
              <w:rPr>
                <w:rFonts w:ascii="宋体"/>
                <w:b/>
                <w:sz w:val="21"/>
              </w:rPr>
              <w:t>沈阳市前进农场</w:t>
            </w:r>
            <w:bookmarkEnd w:id="11"/>
          </w:p>
        </w:tc>
        <w:tc>
          <w:tcPr>
            <w:tcW w:w="1360" w:type="dxa"/>
            <w:vMerge w:val="restart"/>
            <w:vAlign w:val="center"/>
          </w:tcPr>
          <w:p w:rsidR="00CB3ADE" w:rsidRDefault="00F27405">
            <w:pPr>
              <w:jc w:val="center"/>
              <w:rPr>
                <w:rFonts w:ascii="宋体"/>
                <w:b/>
                <w:sz w:val="21"/>
              </w:rPr>
            </w:pPr>
            <w:r>
              <w:rPr>
                <w:rFonts w:ascii="宋体" w:hAnsi="宋体" w:hint="eastAsia"/>
                <w:b/>
                <w:sz w:val="21"/>
              </w:rPr>
              <w:t>邮编</w:t>
            </w:r>
          </w:p>
        </w:tc>
        <w:tc>
          <w:tcPr>
            <w:tcW w:w="1812" w:type="dxa"/>
          </w:tcPr>
          <w:p w:rsidR="00CB3ADE" w:rsidRDefault="00F27405">
            <w:pPr>
              <w:rPr>
                <w:rFonts w:ascii="宋体"/>
                <w:b/>
                <w:sz w:val="21"/>
              </w:rPr>
            </w:pPr>
            <w:bookmarkStart w:id="12" w:name="注册邮编"/>
            <w:r>
              <w:rPr>
                <w:rFonts w:ascii="宋体"/>
                <w:b/>
                <w:sz w:val="21"/>
              </w:rPr>
              <w:t>110100</w:t>
            </w:r>
            <w:bookmarkEnd w:id="12"/>
          </w:p>
        </w:tc>
      </w:tr>
      <w:tr w:rsidR="00D427EE" w:rsidTr="002A41F9">
        <w:trPr>
          <w:trHeight w:val="434"/>
          <w:jc w:val="center"/>
        </w:trPr>
        <w:tc>
          <w:tcPr>
            <w:tcW w:w="2218" w:type="dxa"/>
            <w:gridSpan w:val="2"/>
            <w:vAlign w:val="center"/>
          </w:tcPr>
          <w:p w:rsidR="00CB3ADE" w:rsidRDefault="00F27405">
            <w:pPr>
              <w:jc w:val="center"/>
              <w:rPr>
                <w:rFonts w:ascii="宋体"/>
                <w:b/>
                <w:sz w:val="21"/>
                <w:szCs w:val="21"/>
              </w:rPr>
            </w:pPr>
            <w:r>
              <w:rPr>
                <w:rFonts w:ascii="宋体" w:hAnsi="宋体" w:hint="eastAsia"/>
                <w:b/>
                <w:sz w:val="21"/>
                <w:szCs w:val="21"/>
              </w:rPr>
              <w:t>经营地址</w:t>
            </w:r>
          </w:p>
        </w:tc>
        <w:tc>
          <w:tcPr>
            <w:tcW w:w="4416" w:type="dxa"/>
            <w:gridSpan w:val="4"/>
          </w:tcPr>
          <w:p w:rsidR="00CB3ADE" w:rsidRDefault="00F27405">
            <w:pPr>
              <w:rPr>
                <w:rFonts w:ascii="宋体"/>
                <w:b/>
                <w:sz w:val="21"/>
              </w:rPr>
            </w:pPr>
            <w:bookmarkStart w:id="13" w:name="办公地址"/>
            <w:r>
              <w:rPr>
                <w:rFonts w:ascii="宋体"/>
                <w:b/>
                <w:sz w:val="21"/>
              </w:rPr>
              <w:t>沈阳市前进农场</w:t>
            </w:r>
            <w:bookmarkEnd w:id="13"/>
          </w:p>
        </w:tc>
        <w:tc>
          <w:tcPr>
            <w:tcW w:w="1360" w:type="dxa"/>
            <w:vMerge/>
            <w:vAlign w:val="center"/>
          </w:tcPr>
          <w:p w:rsidR="00CB3ADE" w:rsidRDefault="00CB3ADE">
            <w:pPr>
              <w:jc w:val="center"/>
              <w:rPr>
                <w:rFonts w:ascii="宋体"/>
                <w:b/>
                <w:sz w:val="21"/>
              </w:rPr>
            </w:pPr>
          </w:p>
        </w:tc>
        <w:tc>
          <w:tcPr>
            <w:tcW w:w="1812" w:type="dxa"/>
          </w:tcPr>
          <w:p w:rsidR="00CB3ADE" w:rsidRDefault="00F27405">
            <w:pPr>
              <w:rPr>
                <w:rFonts w:ascii="宋体"/>
                <w:b/>
                <w:sz w:val="21"/>
              </w:rPr>
            </w:pPr>
            <w:bookmarkStart w:id="14" w:name="办公邮编"/>
            <w:r>
              <w:rPr>
                <w:rFonts w:ascii="宋体"/>
                <w:b/>
                <w:sz w:val="21"/>
              </w:rPr>
              <w:t>110100</w:t>
            </w:r>
            <w:bookmarkEnd w:id="14"/>
          </w:p>
        </w:tc>
      </w:tr>
      <w:tr w:rsidR="00D427EE" w:rsidTr="002A41F9">
        <w:trPr>
          <w:trHeight w:val="374"/>
          <w:jc w:val="center"/>
        </w:trPr>
        <w:tc>
          <w:tcPr>
            <w:tcW w:w="2218" w:type="dxa"/>
            <w:gridSpan w:val="2"/>
            <w:vAlign w:val="center"/>
          </w:tcPr>
          <w:p w:rsidR="00CB3ADE" w:rsidRDefault="00F2740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B3ADE" w:rsidRDefault="00F27405">
            <w:pPr>
              <w:rPr>
                <w:rFonts w:ascii="宋体"/>
                <w:b/>
                <w:sz w:val="21"/>
              </w:rPr>
            </w:pPr>
            <w:bookmarkStart w:id="15" w:name="生产地址Add"/>
            <w:r>
              <w:rPr>
                <w:rFonts w:ascii="宋体"/>
                <w:b/>
                <w:sz w:val="21"/>
              </w:rPr>
              <w:t>沈阳市前进农场</w:t>
            </w:r>
            <w:bookmarkEnd w:id="15"/>
          </w:p>
        </w:tc>
        <w:tc>
          <w:tcPr>
            <w:tcW w:w="1360" w:type="dxa"/>
            <w:vMerge/>
            <w:vAlign w:val="center"/>
          </w:tcPr>
          <w:p w:rsidR="00CB3ADE" w:rsidRDefault="00CB3ADE">
            <w:pPr>
              <w:jc w:val="center"/>
              <w:rPr>
                <w:rFonts w:ascii="宋体"/>
                <w:b/>
                <w:sz w:val="21"/>
              </w:rPr>
            </w:pPr>
          </w:p>
        </w:tc>
        <w:tc>
          <w:tcPr>
            <w:tcW w:w="1812" w:type="dxa"/>
          </w:tcPr>
          <w:p w:rsidR="00CB3ADE" w:rsidRDefault="00F27405">
            <w:pPr>
              <w:rPr>
                <w:rFonts w:ascii="宋体"/>
                <w:b/>
                <w:sz w:val="21"/>
              </w:rPr>
            </w:pPr>
            <w:bookmarkStart w:id="16" w:name="生产邮编"/>
            <w:r>
              <w:rPr>
                <w:rFonts w:ascii="宋体"/>
                <w:b/>
                <w:sz w:val="21"/>
              </w:rPr>
              <w:t>110100</w:t>
            </w:r>
            <w:bookmarkEnd w:id="16"/>
          </w:p>
        </w:tc>
      </w:tr>
      <w:tr w:rsidR="00D427EE" w:rsidTr="002A41F9">
        <w:trPr>
          <w:trHeight w:val="256"/>
          <w:jc w:val="center"/>
        </w:trPr>
        <w:tc>
          <w:tcPr>
            <w:tcW w:w="2218" w:type="dxa"/>
            <w:gridSpan w:val="2"/>
            <w:vAlign w:val="center"/>
          </w:tcPr>
          <w:p w:rsidR="00CB3ADE" w:rsidRDefault="00F27405">
            <w:pPr>
              <w:jc w:val="center"/>
              <w:rPr>
                <w:rFonts w:ascii="宋体"/>
                <w:b/>
                <w:sz w:val="21"/>
              </w:rPr>
            </w:pPr>
            <w:r>
              <w:rPr>
                <w:rFonts w:ascii="宋体" w:hAnsi="宋体" w:hint="eastAsia"/>
                <w:b/>
                <w:sz w:val="21"/>
              </w:rPr>
              <w:lastRenderedPageBreak/>
              <w:t>联系人</w:t>
            </w:r>
          </w:p>
        </w:tc>
        <w:tc>
          <w:tcPr>
            <w:tcW w:w="1689" w:type="dxa"/>
          </w:tcPr>
          <w:p w:rsidR="00CB3ADE" w:rsidRDefault="00F27405">
            <w:pPr>
              <w:rPr>
                <w:rFonts w:ascii="宋体"/>
                <w:b/>
                <w:sz w:val="21"/>
              </w:rPr>
            </w:pPr>
            <w:bookmarkStart w:id="17" w:name="联系人"/>
            <w:r>
              <w:rPr>
                <w:rFonts w:ascii="宋体"/>
                <w:b/>
                <w:sz w:val="21"/>
              </w:rPr>
              <w:t>刘妍</w:t>
            </w:r>
            <w:bookmarkEnd w:id="17"/>
          </w:p>
        </w:tc>
        <w:tc>
          <w:tcPr>
            <w:tcW w:w="1109" w:type="dxa"/>
            <w:vAlign w:val="center"/>
          </w:tcPr>
          <w:p w:rsidR="00CB3ADE" w:rsidRDefault="00F2740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B3ADE" w:rsidRDefault="00F27405">
            <w:pPr>
              <w:jc w:val="center"/>
              <w:rPr>
                <w:rFonts w:ascii="宋体"/>
                <w:b/>
                <w:sz w:val="21"/>
              </w:rPr>
            </w:pPr>
            <w:bookmarkStart w:id="18" w:name="联系人电话Add"/>
            <w:r>
              <w:rPr>
                <w:rFonts w:ascii="宋体"/>
                <w:b/>
                <w:sz w:val="21"/>
              </w:rPr>
              <w:t>135916794428</w:t>
            </w:r>
            <w:bookmarkEnd w:id="18"/>
          </w:p>
        </w:tc>
        <w:tc>
          <w:tcPr>
            <w:tcW w:w="1360" w:type="dxa"/>
            <w:vAlign w:val="center"/>
          </w:tcPr>
          <w:p w:rsidR="00CB3ADE" w:rsidRDefault="00F27405">
            <w:pPr>
              <w:jc w:val="center"/>
              <w:rPr>
                <w:rFonts w:ascii="宋体"/>
                <w:b/>
                <w:sz w:val="21"/>
              </w:rPr>
            </w:pPr>
            <w:r>
              <w:rPr>
                <w:rFonts w:ascii="宋体" w:hAnsi="宋体" w:hint="eastAsia"/>
                <w:b/>
                <w:sz w:val="21"/>
              </w:rPr>
              <w:t>传真</w:t>
            </w:r>
          </w:p>
        </w:tc>
        <w:tc>
          <w:tcPr>
            <w:tcW w:w="1812" w:type="dxa"/>
          </w:tcPr>
          <w:p w:rsidR="00CB3ADE" w:rsidRDefault="00CB3ADE">
            <w:pPr>
              <w:rPr>
                <w:rFonts w:ascii="宋体"/>
                <w:b/>
                <w:sz w:val="21"/>
              </w:rPr>
            </w:pPr>
            <w:bookmarkStart w:id="19" w:name="联系人传真"/>
            <w:bookmarkEnd w:id="19"/>
          </w:p>
        </w:tc>
      </w:tr>
      <w:tr w:rsidR="00D427EE" w:rsidTr="002A41F9">
        <w:trPr>
          <w:trHeight w:val="510"/>
          <w:jc w:val="center"/>
        </w:trPr>
        <w:tc>
          <w:tcPr>
            <w:tcW w:w="2218" w:type="dxa"/>
            <w:gridSpan w:val="2"/>
            <w:vAlign w:val="center"/>
          </w:tcPr>
          <w:p w:rsidR="00CB3ADE" w:rsidRPr="005D6D93" w:rsidRDefault="00F27405" w:rsidP="009168DD">
            <w:pPr>
              <w:jc w:val="center"/>
              <w:rPr>
                <w:rFonts w:ascii="宋体" w:hAnsi="宋体"/>
                <w:b/>
                <w:sz w:val="21"/>
                <w:szCs w:val="21"/>
              </w:rPr>
            </w:pPr>
            <w:r w:rsidRPr="005D6D93">
              <w:rPr>
                <w:rFonts w:ascii="宋体" w:hAnsi="宋体" w:hint="eastAsia"/>
                <w:b/>
                <w:sz w:val="21"/>
                <w:szCs w:val="21"/>
              </w:rPr>
              <w:t>法人代表</w:t>
            </w:r>
          </w:p>
        </w:tc>
        <w:tc>
          <w:tcPr>
            <w:tcW w:w="1689" w:type="dxa"/>
            <w:vAlign w:val="center"/>
          </w:tcPr>
          <w:p w:rsidR="00CB3ADE" w:rsidRPr="005D6D93" w:rsidRDefault="00F27405" w:rsidP="009168DD">
            <w:pPr>
              <w:jc w:val="center"/>
              <w:rPr>
                <w:rFonts w:ascii="宋体" w:hAnsi="宋体"/>
                <w:b/>
                <w:sz w:val="21"/>
                <w:szCs w:val="21"/>
              </w:rPr>
            </w:pPr>
            <w:bookmarkStart w:id="20" w:name="法人"/>
            <w:r w:rsidRPr="005D6D93">
              <w:rPr>
                <w:rFonts w:ascii="宋体" w:hAnsi="宋体"/>
                <w:b/>
                <w:sz w:val="21"/>
                <w:szCs w:val="21"/>
              </w:rPr>
              <w:t>马英明</w:t>
            </w:r>
            <w:bookmarkEnd w:id="20"/>
          </w:p>
        </w:tc>
        <w:tc>
          <w:tcPr>
            <w:tcW w:w="1109" w:type="dxa"/>
            <w:vAlign w:val="center"/>
          </w:tcPr>
          <w:p w:rsidR="00CB3ADE" w:rsidRPr="005D6D93" w:rsidRDefault="00F27405" w:rsidP="009168DD">
            <w:pPr>
              <w:jc w:val="center"/>
              <w:rPr>
                <w:rFonts w:ascii="宋体" w:hAnsi="宋体"/>
                <w:b/>
                <w:sz w:val="21"/>
                <w:szCs w:val="21"/>
              </w:rPr>
            </w:pPr>
            <w:r w:rsidRPr="005D6D93">
              <w:rPr>
                <w:rFonts w:ascii="宋体" w:hAnsi="宋体" w:hint="eastAsia"/>
                <w:b/>
                <w:sz w:val="21"/>
                <w:szCs w:val="21"/>
              </w:rPr>
              <w:t>总经理</w:t>
            </w:r>
          </w:p>
        </w:tc>
        <w:tc>
          <w:tcPr>
            <w:tcW w:w="1618" w:type="dxa"/>
            <w:gridSpan w:val="2"/>
            <w:vAlign w:val="center"/>
          </w:tcPr>
          <w:p w:rsidR="00CB3ADE" w:rsidRPr="005D6D93" w:rsidRDefault="00F547B8" w:rsidP="009168DD">
            <w:pPr>
              <w:jc w:val="center"/>
              <w:rPr>
                <w:rFonts w:ascii="宋体" w:hAnsi="宋体"/>
                <w:b/>
                <w:sz w:val="21"/>
                <w:szCs w:val="21"/>
              </w:rPr>
            </w:pPr>
            <w:r w:rsidRPr="005D6D93">
              <w:rPr>
                <w:rFonts w:ascii="宋体" w:hAnsi="宋体"/>
                <w:b/>
                <w:sz w:val="21"/>
                <w:szCs w:val="21"/>
              </w:rPr>
              <w:t>马英明</w:t>
            </w:r>
          </w:p>
        </w:tc>
        <w:tc>
          <w:tcPr>
            <w:tcW w:w="1360" w:type="dxa"/>
            <w:vAlign w:val="center"/>
          </w:tcPr>
          <w:p w:rsidR="00CB3ADE" w:rsidRPr="005D6D93" w:rsidRDefault="00F27405" w:rsidP="009168DD">
            <w:pPr>
              <w:jc w:val="center"/>
              <w:rPr>
                <w:rFonts w:ascii="宋体" w:hAnsi="宋体"/>
                <w:b/>
                <w:sz w:val="21"/>
                <w:szCs w:val="21"/>
              </w:rPr>
            </w:pPr>
            <w:r w:rsidRPr="005D6D93">
              <w:rPr>
                <w:rFonts w:ascii="宋体" w:hAnsi="宋体" w:hint="eastAsia"/>
                <w:b/>
                <w:sz w:val="21"/>
                <w:szCs w:val="21"/>
              </w:rPr>
              <w:t>管理者代表</w:t>
            </w:r>
          </w:p>
        </w:tc>
        <w:tc>
          <w:tcPr>
            <w:tcW w:w="1812" w:type="dxa"/>
            <w:vAlign w:val="center"/>
          </w:tcPr>
          <w:p w:rsidR="00CB3ADE" w:rsidRDefault="00F27405" w:rsidP="009168DD">
            <w:pPr>
              <w:jc w:val="center"/>
              <w:rPr>
                <w:rFonts w:ascii="宋体"/>
                <w:b/>
                <w:sz w:val="21"/>
              </w:rPr>
            </w:pPr>
            <w:bookmarkStart w:id="21" w:name="管理者代表"/>
            <w:r>
              <w:rPr>
                <w:rFonts w:ascii="宋体"/>
                <w:b/>
                <w:sz w:val="21"/>
              </w:rPr>
              <w:t>刘建平</w:t>
            </w:r>
            <w:bookmarkEnd w:id="21"/>
          </w:p>
        </w:tc>
      </w:tr>
      <w:tr w:rsidR="00D427EE">
        <w:trPr>
          <w:trHeight w:val="357"/>
          <w:jc w:val="center"/>
        </w:trPr>
        <w:tc>
          <w:tcPr>
            <w:tcW w:w="2218" w:type="dxa"/>
            <w:gridSpan w:val="2"/>
            <w:vAlign w:val="center"/>
          </w:tcPr>
          <w:p w:rsidR="00CB3ADE" w:rsidRPr="005D6D93" w:rsidRDefault="00F27405">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CB3ADE" w:rsidRPr="005D6D93" w:rsidRDefault="00F27405">
            <w:pPr>
              <w:rPr>
                <w:rFonts w:ascii="宋体" w:hAnsi="宋体"/>
                <w:b/>
                <w:sz w:val="21"/>
                <w:szCs w:val="21"/>
              </w:rPr>
            </w:pPr>
            <w:bookmarkStart w:id="22" w:name="审核日期"/>
            <w:r w:rsidRPr="005D6D93">
              <w:rPr>
                <w:rFonts w:ascii="宋体" w:hAnsi="宋体"/>
                <w:b/>
                <w:sz w:val="21"/>
                <w:szCs w:val="21"/>
              </w:rPr>
              <w:t>2020年05月23日 上午至2020年05月23日 下午</w:t>
            </w:r>
            <w:bookmarkEnd w:id="22"/>
          </w:p>
        </w:tc>
        <w:tc>
          <w:tcPr>
            <w:tcW w:w="1609" w:type="dxa"/>
            <w:vAlign w:val="center"/>
          </w:tcPr>
          <w:p w:rsidR="00CB3ADE" w:rsidRPr="005D6D93" w:rsidRDefault="00F27405">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CB3ADE" w:rsidRPr="005D6D93" w:rsidRDefault="00F547B8">
            <w:pPr>
              <w:rPr>
                <w:rFonts w:ascii="宋体" w:hAnsi="宋体"/>
                <w:b/>
                <w:sz w:val="21"/>
                <w:szCs w:val="21"/>
              </w:rPr>
            </w:pPr>
            <w:r w:rsidRPr="005D6D93">
              <w:rPr>
                <w:rFonts w:ascii="宋体" w:hAnsi="宋体" w:hint="eastAsia"/>
                <w:b/>
                <w:sz w:val="21"/>
                <w:szCs w:val="21"/>
              </w:rPr>
              <w:t>□</w:t>
            </w:r>
            <w:r w:rsidR="00F27405" w:rsidRPr="005D6D93">
              <w:rPr>
                <w:rFonts w:ascii="宋体" w:hAnsi="宋体" w:hint="eastAsia"/>
                <w:b/>
                <w:sz w:val="21"/>
                <w:szCs w:val="21"/>
              </w:rPr>
              <w:t>是</w:t>
            </w:r>
            <w:r w:rsidRPr="005D6D93">
              <w:rPr>
                <w:rFonts w:ascii="宋体" w:hAnsi="宋体" w:hint="eastAsia"/>
                <w:b/>
                <w:sz w:val="21"/>
                <w:szCs w:val="21"/>
              </w:rPr>
              <w:t>■</w:t>
            </w:r>
            <w:r w:rsidR="00F27405" w:rsidRPr="005D6D93">
              <w:rPr>
                <w:rFonts w:ascii="宋体" w:hAnsi="宋体" w:hint="eastAsia"/>
                <w:b/>
                <w:sz w:val="21"/>
                <w:szCs w:val="21"/>
              </w:rPr>
              <w:t>否</w:t>
            </w:r>
          </w:p>
        </w:tc>
      </w:tr>
      <w:tr w:rsidR="00D427EE" w:rsidTr="00CB3ADE">
        <w:trPr>
          <w:cantSplit/>
          <w:trHeight w:val="1296"/>
          <w:jc w:val="center"/>
        </w:trPr>
        <w:tc>
          <w:tcPr>
            <w:tcW w:w="2218" w:type="dxa"/>
            <w:gridSpan w:val="2"/>
            <w:vAlign w:val="center"/>
          </w:tcPr>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CB3ADE" w:rsidRPr="005D6D93" w:rsidRDefault="00F27405">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9168DD" w:rsidRPr="009B7156">
              <w:rPr>
                <w:rFonts w:ascii="宋体" w:hAnsi="宋体" w:hint="eastAsia"/>
              </w:rPr>
              <w:t>金属表面热处理（持准产证经营）及机械零部件加工</w:t>
            </w:r>
            <w:bookmarkEnd w:id="25"/>
            <w:r w:rsidR="009168DD" w:rsidRPr="009B7156">
              <w:rPr>
                <w:rFonts w:ascii="宋体" w:hAnsi="宋体" w:hint="eastAsia"/>
              </w:rPr>
              <w:t xml:space="preserve">  </w:t>
            </w:r>
          </w:p>
          <w:p w:rsidR="00CB3ADE" w:rsidRPr="005D6D93" w:rsidRDefault="00F27405">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CB3ADE" w:rsidRPr="005D6D93" w:rsidRDefault="00F27405">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D427EE">
        <w:trPr>
          <w:cantSplit/>
          <w:trHeight w:val="838"/>
          <w:jc w:val="center"/>
        </w:trPr>
        <w:tc>
          <w:tcPr>
            <w:tcW w:w="1041" w:type="dxa"/>
            <w:vAlign w:val="center"/>
          </w:tcPr>
          <w:p w:rsidR="00CB3ADE" w:rsidRPr="005D6D93" w:rsidRDefault="00F27405" w:rsidP="009168DD">
            <w:pPr>
              <w:spacing w:line="260" w:lineRule="exact"/>
              <w:jc w:val="center"/>
              <w:rPr>
                <w:rFonts w:ascii="宋体" w:hAnsi="宋体"/>
                <w:b/>
                <w:sz w:val="21"/>
                <w:szCs w:val="21"/>
              </w:rPr>
            </w:pPr>
            <w:r w:rsidRPr="005D6D93">
              <w:rPr>
                <w:rFonts w:ascii="宋体" w:hAnsi="宋体" w:hint="eastAsia"/>
                <w:b/>
                <w:sz w:val="21"/>
                <w:szCs w:val="21"/>
              </w:rPr>
              <w:t>是否要求变更</w:t>
            </w:r>
          </w:p>
        </w:tc>
        <w:tc>
          <w:tcPr>
            <w:tcW w:w="1177" w:type="dxa"/>
            <w:vAlign w:val="center"/>
          </w:tcPr>
          <w:p w:rsidR="00CB3ADE" w:rsidRPr="005D6D93" w:rsidRDefault="00F27405" w:rsidP="009168DD">
            <w:pPr>
              <w:spacing w:line="260" w:lineRule="exact"/>
              <w:rPr>
                <w:rFonts w:ascii="宋体" w:hAnsi="宋体"/>
                <w:b/>
                <w:sz w:val="21"/>
                <w:szCs w:val="21"/>
              </w:rPr>
            </w:pPr>
            <w:r w:rsidRPr="005D6D93">
              <w:rPr>
                <w:rFonts w:ascii="宋体" w:hAnsi="宋体" w:hint="eastAsia"/>
                <w:b/>
                <w:sz w:val="21"/>
                <w:szCs w:val="21"/>
              </w:rPr>
              <w:t>□是</w:t>
            </w:r>
          </w:p>
          <w:p w:rsidR="00CB3ADE" w:rsidRPr="005D6D93" w:rsidRDefault="00F547B8">
            <w:pPr>
              <w:spacing w:line="260" w:lineRule="exact"/>
              <w:rPr>
                <w:rFonts w:ascii="宋体" w:hAnsi="宋体"/>
                <w:b/>
                <w:sz w:val="21"/>
                <w:szCs w:val="21"/>
              </w:rPr>
            </w:pPr>
            <w:r>
              <w:rPr>
                <w:rFonts w:ascii="宋体" w:hAnsi="宋体" w:hint="eastAsia"/>
                <w:b/>
                <w:sz w:val="21"/>
                <w:szCs w:val="21"/>
              </w:rPr>
              <w:t>■</w:t>
            </w:r>
            <w:r w:rsidR="00F27405" w:rsidRPr="005D6D93">
              <w:rPr>
                <w:rFonts w:ascii="宋体" w:hAnsi="宋体" w:hint="eastAsia"/>
                <w:b/>
                <w:sz w:val="21"/>
                <w:szCs w:val="21"/>
              </w:rPr>
              <w:t>否</w:t>
            </w:r>
          </w:p>
        </w:tc>
        <w:tc>
          <w:tcPr>
            <w:tcW w:w="7588" w:type="dxa"/>
            <w:gridSpan w:val="6"/>
          </w:tcPr>
          <w:p w:rsidR="00CB3ADE" w:rsidRPr="005D6D93" w:rsidRDefault="00F2740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427EE" w:rsidTr="002A41F9">
        <w:trPr>
          <w:trHeight w:val="600"/>
          <w:jc w:val="center"/>
        </w:trPr>
        <w:tc>
          <w:tcPr>
            <w:tcW w:w="2218" w:type="dxa"/>
            <w:gridSpan w:val="2"/>
            <w:vAlign w:val="center"/>
          </w:tcPr>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CB3ADE" w:rsidRPr="005D6D93" w:rsidRDefault="00F27405">
            <w:pPr>
              <w:spacing w:line="260" w:lineRule="exact"/>
              <w:rPr>
                <w:rFonts w:ascii="宋体" w:hAnsi="宋体"/>
                <w:b/>
                <w:sz w:val="21"/>
                <w:szCs w:val="21"/>
              </w:rPr>
            </w:pPr>
            <w:bookmarkStart w:id="28" w:name="专业代码"/>
            <w:r w:rsidRPr="005D6D93">
              <w:rPr>
                <w:rFonts w:ascii="宋体" w:hAnsi="宋体"/>
                <w:b/>
                <w:sz w:val="21"/>
                <w:szCs w:val="21"/>
              </w:rPr>
              <w:t>17.10.01;17.10.02</w:t>
            </w:r>
            <w:bookmarkEnd w:id="28"/>
          </w:p>
        </w:tc>
        <w:tc>
          <w:tcPr>
            <w:tcW w:w="1109" w:type="dxa"/>
            <w:vAlign w:val="center"/>
          </w:tcPr>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证书有</w:t>
            </w:r>
          </w:p>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CB3ADE" w:rsidRPr="005D6D93" w:rsidRDefault="005976B9">
            <w:pPr>
              <w:spacing w:line="260" w:lineRule="exact"/>
              <w:rPr>
                <w:rFonts w:ascii="宋体" w:hAnsi="宋体"/>
                <w:b/>
                <w:sz w:val="21"/>
                <w:szCs w:val="21"/>
              </w:rPr>
            </w:pPr>
            <w:bookmarkStart w:id="29" w:name="_GoBack"/>
            <w:bookmarkEnd w:id="29"/>
            <w:r>
              <w:rPr>
                <w:rFonts w:ascii="宋体" w:hAnsi="宋体"/>
                <w:b/>
                <w:sz w:val="21"/>
                <w:szCs w:val="21"/>
              </w:rPr>
              <w:t>三年</w:t>
            </w:r>
          </w:p>
        </w:tc>
        <w:tc>
          <w:tcPr>
            <w:tcW w:w="1360" w:type="dxa"/>
            <w:vAlign w:val="center"/>
          </w:tcPr>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上年度</w:t>
            </w:r>
          </w:p>
          <w:p w:rsidR="00CB3ADE" w:rsidRPr="005D6D93" w:rsidRDefault="00F2740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812" w:type="dxa"/>
          </w:tcPr>
          <w:p w:rsidR="00CB3ADE" w:rsidRDefault="00F547B8">
            <w:pPr>
              <w:spacing w:line="260" w:lineRule="exact"/>
              <w:rPr>
                <w:rFonts w:ascii="宋体"/>
                <w:b/>
                <w:sz w:val="21"/>
              </w:rPr>
            </w:pPr>
            <w:r>
              <w:rPr>
                <w:rFonts w:ascii="宋体" w:hAnsi="宋体" w:hint="eastAsia"/>
                <w:b/>
                <w:sz w:val="21"/>
                <w:szCs w:val="21"/>
              </w:rPr>
              <w:t>2019</w:t>
            </w:r>
            <w:r w:rsidRPr="005D6D93">
              <w:rPr>
                <w:rFonts w:ascii="宋体" w:hAnsi="宋体" w:hint="eastAsia"/>
                <w:b/>
                <w:sz w:val="21"/>
                <w:szCs w:val="21"/>
              </w:rPr>
              <w:t>年</w:t>
            </w:r>
            <w:r>
              <w:rPr>
                <w:rFonts w:ascii="宋体" w:hAnsi="宋体" w:hint="eastAsia"/>
                <w:b/>
                <w:sz w:val="21"/>
                <w:szCs w:val="21"/>
              </w:rPr>
              <w:t>4</w:t>
            </w:r>
            <w:r w:rsidRPr="005D6D93">
              <w:rPr>
                <w:rFonts w:ascii="宋体" w:hAnsi="宋体" w:hint="eastAsia"/>
                <w:b/>
                <w:sz w:val="21"/>
                <w:szCs w:val="21"/>
              </w:rPr>
              <w:t>月</w:t>
            </w:r>
            <w:r>
              <w:rPr>
                <w:rFonts w:ascii="宋体" w:hAnsi="宋体" w:hint="eastAsia"/>
                <w:b/>
                <w:sz w:val="21"/>
                <w:szCs w:val="21"/>
              </w:rPr>
              <w:t>27</w:t>
            </w:r>
            <w:r w:rsidRPr="005D6D93">
              <w:rPr>
                <w:rFonts w:ascii="宋体" w:hAnsi="宋体" w:hint="eastAsia"/>
                <w:b/>
                <w:sz w:val="21"/>
                <w:szCs w:val="21"/>
              </w:rPr>
              <w:t>日</w:t>
            </w:r>
          </w:p>
        </w:tc>
      </w:tr>
    </w:tbl>
    <w:p w:rsidR="00CB3ADE" w:rsidRDefault="00F27405" w:rsidP="002A41F9">
      <w:pPr>
        <w:tabs>
          <w:tab w:val="left" w:pos="645"/>
        </w:tabs>
        <w:spacing w:afterLines="50" w:line="360" w:lineRule="exact"/>
        <w:rPr>
          <w:b/>
          <w:spacing w:val="-6"/>
          <w:sz w:val="16"/>
          <w:szCs w:val="16"/>
        </w:rPr>
      </w:pPr>
      <w:r>
        <w:rPr>
          <w:rFonts w:hint="eastAsia"/>
          <w:b/>
          <w:sz w:val="26"/>
          <w:szCs w:val="26"/>
        </w:rPr>
        <w:t>五、审核活动安排综述</w:t>
      </w:r>
    </w:p>
    <w:p w:rsidR="00CB3ADE" w:rsidRPr="005D6D93" w:rsidRDefault="00F27405" w:rsidP="002A41F9">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CB3ADE" w:rsidRPr="005D6D93" w:rsidRDefault="00F27405" w:rsidP="002A41F9">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CB3ADE" w:rsidRPr="005D6D93" w:rsidRDefault="00F27405" w:rsidP="002A41F9">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CB3ADE" w:rsidRPr="005D6D93" w:rsidRDefault="00F27405" w:rsidP="00B63B1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CB3ADE" w:rsidRPr="005D6D93" w:rsidRDefault="00F27405" w:rsidP="00CB3ADE">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0477DA">
        <w:rPr>
          <w:rFonts w:ascii="宋体" w:hAnsi="宋体" w:hint="eastAsia"/>
          <w:b/>
          <w:sz w:val="21"/>
          <w:szCs w:val="21"/>
        </w:rPr>
        <w:t>2019</w:t>
      </w:r>
      <w:r w:rsidRPr="005D6D93">
        <w:rPr>
          <w:rFonts w:ascii="宋体" w:hAnsi="宋体" w:hint="eastAsia"/>
          <w:b/>
          <w:sz w:val="21"/>
          <w:szCs w:val="21"/>
        </w:rPr>
        <w:t>年</w:t>
      </w:r>
      <w:r w:rsidR="000477DA">
        <w:rPr>
          <w:rFonts w:ascii="宋体" w:hAnsi="宋体" w:hint="eastAsia"/>
          <w:b/>
          <w:sz w:val="21"/>
          <w:szCs w:val="21"/>
        </w:rPr>
        <w:t>4</w:t>
      </w:r>
      <w:r w:rsidRPr="005D6D93">
        <w:rPr>
          <w:rFonts w:ascii="宋体" w:hAnsi="宋体" w:hint="eastAsia"/>
          <w:b/>
          <w:sz w:val="21"/>
          <w:szCs w:val="21"/>
        </w:rPr>
        <w:t>月</w:t>
      </w:r>
      <w:r w:rsidR="000477DA">
        <w:rPr>
          <w:rFonts w:ascii="宋体" w:hAnsi="宋体" w:hint="eastAsia"/>
          <w:b/>
          <w:sz w:val="21"/>
          <w:szCs w:val="21"/>
        </w:rPr>
        <w:t>27</w:t>
      </w:r>
      <w:r w:rsidRPr="005D6D93">
        <w:rPr>
          <w:rFonts w:ascii="宋体" w:hAnsi="宋体" w:hint="eastAsia"/>
          <w:b/>
          <w:sz w:val="21"/>
          <w:szCs w:val="21"/>
        </w:rPr>
        <w:t>日至</w:t>
      </w:r>
      <w:r w:rsidR="000477DA">
        <w:rPr>
          <w:rFonts w:ascii="宋体" w:hAnsi="宋体" w:hint="eastAsia"/>
          <w:b/>
          <w:sz w:val="21"/>
          <w:szCs w:val="21"/>
        </w:rPr>
        <w:t>2020</w:t>
      </w:r>
      <w:r w:rsidRPr="005D6D93">
        <w:rPr>
          <w:rFonts w:ascii="宋体" w:hAnsi="宋体" w:hint="eastAsia"/>
          <w:b/>
          <w:sz w:val="21"/>
          <w:szCs w:val="21"/>
        </w:rPr>
        <w:t>年</w:t>
      </w:r>
      <w:r w:rsidR="000477DA">
        <w:rPr>
          <w:rFonts w:ascii="宋体" w:hAnsi="宋体" w:hint="eastAsia"/>
          <w:b/>
          <w:sz w:val="21"/>
          <w:szCs w:val="21"/>
        </w:rPr>
        <w:t>5</w:t>
      </w:r>
      <w:r w:rsidRPr="005D6D93">
        <w:rPr>
          <w:rFonts w:ascii="宋体" w:hAnsi="宋体" w:hint="eastAsia"/>
          <w:b/>
          <w:sz w:val="21"/>
          <w:szCs w:val="21"/>
        </w:rPr>
        <w:t>月</w:t>
      </w:r>
      <w:r w:rsidR="000477DA">
        <w:rPr>
          <w:rFonts w:ascii="宋体" w:hAnsi="宋体" w:hint="eastAsia"/>
          <w:b/>
          <w:sz w:val="21"/>
          <w:szCs w:val="21"/>
        </w:rPr>
        <w:t>23</w:t>
      </w:r>
      <w:r w:rsidRPr="005D6D93">
        <w:rPr>
          <w:rFonts w:ascii="宋体" w:hAnsi="宋体" w:hint="eastAsia"/>
          <w:b/>
          <w:sz w:val="21"/>
          <w:szCs w:val="21"/>
        </w:rPr>
        <w:t>日</w:t>
      </w:r>
    </w:p>
    <w:p w:rsidR="00CB3ADE" w:rsidRPr="005D6D93" w:rsidRDefault="00F27405" w:rsidP="00CB3ADE">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CB3ADE" w:rsidRPr="005D6D93" w:rsidRDefault="000477DA" w:rsidP="00B63B1F">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F27405" w:rsidRPr="005D6D93">
        <w:rPr>
          <w:rFonts w:ascii="宋体" w:hAnsi="宋体" w:hint="eastAsia"/>
          <w:b/>
          <w:sz w:val="21"/>
          <w:szCs w:val="21"/>
        </w:rPr>
        <w:t>已完成审核计划的全部工作</w:t>
      </w:r>
    </w:p>
    <w:p w:rsidR="00CB3ADE" w:rsidRPr="005D6D93" w:rsidRDefault="00F27405" w:rsidP="00B63B1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CB3ADE" w:rsidRPr="005D6D93" w:rsidRDefault="00F27405" w:rsidP="00B63B1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CB3ADE" w:rsidRDefault="00F27405" w:rsidP="002A41F9">
      <w:pPr>
        <w:tabs>
          <w:tab w:val="left" w:pos="645"/>
        </w:tabs>
        <w:spacing w:beforeLines="100" w:afterLines="50" w:line="360" w:lineRule="exact"/>
        <w:rPr>
          <w:b/>
          <w:sz w:val="26"/>
          <w:szCs w:val="26"/>
        </w:rPr>
      </w:pPr>
      <w:r>
        <w:rPr>
          <w:rFonts w:hint="eastAsia"/>
          <w:b/>
          <w:sz w:val="26"/>
          <w:szCs w:val="26"/>
        </w:rPr>
        <w:t>六、审核证据及审核发现综述、</w:t>
      </w:r>
    </w:p>
    <w:p w:rsidR="00CD7B0D" w:rsidRDefault="00CD7B0D" w:rsidP="002A41F9">
      <w:pPr>
        <w:spacing w:beforeLines="100" w:line="320" w:lineRule="exact"/>
        <w:ind w:leftChars="-337" w:left="-102"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D7B0D" w:rsidTr="00CB3ADE">
        <w:trPr>
          <w:cantSplit/>
          <w:trHeight w:val="985"/>
          <w:jc w:val="center"/>
        </w:trPr>
        <w:tc>
          <w:tcPr>
            <w:tcW w:w="720" w:type="dxa"/>
            <w:vMerge w:val="restart"/>
            <w:textDirection w:val="tbRlV"/>
            <w:vAlign w:val="center"/>
          </w:tcPr>
          <w:p w:rsidR="00CD7B0D" w:rsidRDefault="00CD7B0D" w:rsidP="00CB3ADE">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(一)策划的充分与合理性</w:t>
            </w:r>
          </w:p>
        </w:tc>
        <w:tc>
          <w:tcPr>
            <w:tcW w:w="9198" w:type="dxa"/>
          </w:tcPr>
          <w:p w:rsidR="00CD7B0D" w:rsidRPr="009168DD" w:rsidRDefault="00CD7B0D" w:rsidP="00CB3ADE">
            <w:pPr>
              <w:spacing w:line="240" w:lineRule="exact"/>
              <w:rPr>
                <w:b/>
                <w:color w:val="000000" w:themeColor="text1"/>
                <w:sz w:val="21"/>
                <w:szCs w:val="21"/>
              </w:rPr>
            </w:pPr>
            <w:r>
              <w:rPr>
                <w:b/>
                <w:color w:val="000000" w:themeColor="text1"/>
                <w:sz w:val="20"/>
              </w:rPr>
              <w:t>1</w:t>
            </w:r>
            <w:r w:rsidRPr="009168DD">
              <w:rPr>
                <w:b/>
                <w:color w:val="000000" w:themeColor="text1"/>
                <w:sz w:val="21"/>
                <w:szCs w:val="21"/>
              </w:rPr>
              <w:t>、</w:t>
            </w:r>
            <w:r w:rsidRPr="009168DD">
              <w:rPr>
                <w:rFonts w:hint="eastAsia"/>
                <w:b/>
                <w:color w:val="000000" w:themeColor="text1"/>
                <w:sz w:val="21"/>
                <w:szCs w:val="21"/>
              </w:rPr>
              <w:t>组织及其环境的识别情况</w:t>
            </w:r>
          </w:p>
          <w:p w:rsidR="00CD7B0D" w:rsidRDefault="00CD7B0D" w:rsidP="00CB3ADE">
            <w:pPr>
              <w:spacing w:line="240" w:lineRule="exact"/>
              <w:rPr>
                <w:b/>
                <w:color w:val="000000" w:themeColor="text1"/>
                <w:sz w:val="20"/>
              </w:rPr>
            </w:pPr>
            <w:r w:rsidRPr="009168DD">
              <w:rPr>
                <w:rFonts w:hint="eastAsia"/>
                <w:sz w:val="21"/>
                <w:szCs w:val="21"/>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9168DD">
              <w:rPr>
                <w:rFonts w:hint="eastAsia"/>
                <w:sz w:val="21"/>
                <w:szCs w:val="21"/>
                <w:u w:val="single"/>
              </w:rPr>
              <w:t>1</w:t>
            </w:r>
            <w:r w:rsidRPr="009168DD">
              <w:rPr>
                <w:rFonts w:hint="eastAsia"/>
                <w:sz w:val="21"/>
                <w:szCs w:val="21"/>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w:t>
            </w:r>
            <w:r w:rsidR="009168DD">
              <w:rPr>
                <w:rFonts w:hint="eastAsia"/>
                <w:sz w:val="21"/>
                <w:szCs w:val="21"/>
                <w:u w:val="single"/>
              </w:rPr>
              <w:t>机遇的措施，由相应的部门进行落实。企业按照标准和客户要求生产，</w:t>
            </w:r>
            <w:r w:rsidRPr="009168DD">
              <w:rPr>
                <w:rFonts w:hint="eastAsia"/>
                <w:sz w:val="21"/>
                <w:szCs w:val="21"/>
                <w:u w:val="single"/>
              </w:rPr>
              <w:t>不需再进行设计开发，所以</w:t>
            </w:r>
            <w:r w:rsidRPr="009168DD">
              <w:rPr>
                <w:rFonts w:hint="eastAsia"/>
                <w:sz w:val="21"/>
                <w:szCs w:val="21"/>
                <w:u w:val="single"/>
              </w:rPr>
              <w:t>Q8.3</w:t>
            </w:r>
            <w:r w:rsidRPr="009168DD">
              <w:rPr>
                <w:rFonts w:hint="eastAsia"/>
                <w:sz w:val="21"/>
                <w:szCs w:val="21"/>
                <w:u w:val="single"/>
              </w:rPr>
              <w:t>条款不适用。</w:t>
            </w:r>
          </w:p>
        </w:tc>
      </w:tr>
      <w:tr w:rsidR="00CD7B0D" w:rsidTr="00CB3ADE">
        <w:trPr>
          <w:cantSplit/>
          <w:trHeight w:val="1417"/>
          <w:jc w:val="center"/>
        </w:trPr>
        <w:tc>
          <w:tcPr>
            <w:tcW w:w="720" w:type="dxa"/>
            <w:vMerge/>
            <w:textDirection w:val="tbRlV"/>
            <w:vAlign w:val="center"/>
          </w:tcPr>
          <w:p w:rsidR="00CD7B0D" w:rsidRDefault="00CD7B0D" w:rsidP="00CB3ADE">
            <w:pPr>
              <w:spacing w:line="240" w:lineRule="exact"/>
              <w:ind w:left="201" w:right="113" w:hangingChars="100" w:hanging="201"/>
              <w:jc w:val="center"/>
              <w:rPr>
                <w:rFonts w:ascii="宋体" w:hAnsi="宋体"/>
                <w:b/>
                <w:color w:val="000000" w:themeColor="text1"/>
                <w:sz w:val="20"/>
              </w:rPr>
            </w:pPr>
          </w:p>
        </w:tc>
        <w:tc>
          <w:tcPr>
            <w:tcW w:w="9198" w:type="dxa"/>
          </w:tcPr>
          <w:p w:rsidR="00CD7B0D" w:rsidRDefault="00CD7B0D" w:rsidP="00CB3ADE">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CD7B0D" w:rsidRPr="009168DD" w:rsidRDefault="00CD7B0D" w:rsidP="00CB3ADE">
            <w:pPr>
              <w:spacing w:line="240" w:lineRule="exact"/>
              <w:rPr>
                <w:sz w:val="21"/>
                <w:szCs w:val="21"/>
                <w:u w:val="single"/>
              </w:rPr>
            </w:pPr>
            <w:r w:rsidRPr="009168DD">
              <w:rPr>
                <w:rFonts w:hint="eastAsia"/>
                <w:sz w:val="21"/>
                <w:szCs w:val="21"/>
                <w:u w:val="single"/>
              </w:rPr>
              <w:t>提供了</w:t>
            </w:r>
            <w:r w:rsidRPr="009168DD">
              <w:rPr>
                <w:sz w:val="21"/>
                <w:szCs w:val="21"/>
                <w:u w:val="single"/>
              </w:rPr>
              <w:t>相关方需求和期望一览表</w:t>
            </w:r>
            <w:r w:rsidRPr="009168DD">
              <w:rPr>
                <w:rFonts w:hint="eastAsia"/>
                <w:sz w:val="21"/>
                <w:szCs w:val="21"/>
                <w:u w:val="single"/>
              </w:rPr>
              <w:t>，调查分析基本齐全，确定了优先考虑的顺序。</w:t>
            </w:r>
          </w:p>
          <w:p w:rsidR="00CD7B0D" w:rsidRDefault="00CD7B0D" w:rsidP="00CB3ADE">
            <w:pPr>
              <w:spacing w:line="240" w:lineRule="exact"/>
              <w:rPr>
                <w:b/>
                <w:color w:val="000000" w:themeColor="text1"/>
                <w:sz w:val="20"/>
              </w:rPr>
            </w:pPr>
            <w:r w:rsidRPr="009168DD">
              <w:rPr>
                <w:rFonts w:hint="eastAsia"/>
                <w:sz w:val="21"/>
                <w:szCs w:val="21"/>
                <w:u w:val="single"/>
              </w:rPr>
              <w:t>管理层负责对上述调查项的动态监视和评审，因体系建立时间不长，未发生明显变化的情况。下次监督时进一步关注。</w:t>
            </w:r>
          </w:p>
        </w:tc>
      </w:tr>
      <w:tr w:rsidR="00CD7B0D" w:rsidTr="00CB3ADE">
        <w:trPr>
          <w:cantSplit/>
          <w:trHeight w:val="2077"/>
          <w:jc w:val="center"/>
        </w:trPr>
        <w:tc>
          <w:tcPr>
            <w:tcW w:w="720" w:type="dxa"/>
            <w:vMerge/>
            <w:textDirection w:val="tbRlV"/>
            <w:vAlign w:val="center"/>
          </w:tcPr>
          <w:p w:rsidR="00CD7B0D" w:rsidRDefault="00CD7B0D" w:rsidP="00CB3ADE">
            <w:pPr>
              <w:spacing w:line="240" w:lineRule="exact"/>
              <w:ind w:left="201" w:right="113" w:hangingChars="100" w:hanging="201"/>
              <w:jc w:val="center"/>
              <w:rPr>
                <w:rFonts w:ascii="宋体" w:hAnsi="宋体"/>
                <w:b/>
                <w:color w:val="000000" w:themeColor="text1"/>
                <w:sz w:val="20"/>
              </w:rPr>
            </w:pPr>
          </w:p>
        </w:tc>
        <w:tc>
          <w:tcPr>
            <w:tcW w:w="9198" w:type="dxa"/>
          </w:tcPr>
          <w:p w:rsidR="00CD7B0D" w:rsidRDefault="00CD7B0D" w:rsidP="00CB3ADE">
            <w:pPr>
              <w:spacing w:line="280" w:lineRule="exact"/>
              <w:rPr>
                <w:rFonts w:ascii="宋体" w:hAnsi="宋体"/>
                <w:b/>
                <w:color w:val="000000" w:themeColor="text1"/>
                <w:sz w:val="20"/>
              </w:rPr>
            </w:pPr>
            <w:r>
              <w:rPr>
                <w:b/>
                <w:color w:val="000000" w:themeColor="text1"/>
                <w:sz w:val="20"/>
              </w:rPr>
              <w:t>3.</w:t>
            </w:r>
            <w:r>
              <w:rPr>
                <w:rFonts w:ascii="宋体" w:hAnsi="宋体" w:hint="eastAsia"/>
                <w:color w:val="000000"/>
                <w:szCs w:val="21"/>
              </w:rPr>
              <w:t xml:space="preserve"> ■</w:t>
            </w:r>
            <w:r>
              <w:rPr>
                <w:rFonts w:ascii="宋体" w:hAnsi="宋体" w:hint="eastAsia"/>
                <w:b/>
                <w:color w:val="000000" w:themeColor="text1"/>
                <w:sz w:val="20"/>
              </w:rPr>
              <w:t>质量/</w:t>
            </w:r>
            <w:r>
              <w:rPr>
                <w:rFonts w:hint="eastAsia"/>
                <w:b/>
                <w:color w:val="000000" w:themeColor="text1"/>
                <w:spacing w:val="-10"/>
                <w:szCs w:val="21"/>
              </w:rPr>
              <w:t>□</w:t>
            </w:r>
            <w:r>
              <w:rPr>
                <w:rFonts w:ascii="宋体" w:hAnsi="宋体" w:hint="eastAsia"/>
                <w:b/>
                <w:color w:val="000000" w:themeColor="text1"/>
                <w:sz w:val="20"/>
              </w:rPr>
              <w:t>环境/</w:t>
            </w:r>
            <w:r>
              <w:rPr>
                <w:rFonts w:hint="eastAsia"/>
                <w:b/>
                <w:color w:val="000000" w:themeColor="text1"/>
                <w:spacing w:val="-10"/>
                <w:szCs w:val="21"/>
              </w:rPr>
              <w:t>□</w:t>
            </w:r>
            <w:r>
              <w:rPr>
                <w:rFonts w:ascii="宋体" w:hAnsi="宋体" w:hint="eastAsia"/>
                <w:b/>
                <w:color w:val="000000" w:themeColor="text1"/>
                <w:sz w:val="20"/>
              </w:rPr>
              <w:t>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CD7B0D" w:rsidRDefault="00CD7B0D" w:rsidP="00CB3ADE">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公司的质量方针是：</w:t>
            </w:r>
          </w:p>
          <w:p w:rsidR="00CD7B0D" w:rsidRPr="005976B9" w:rsidRDefault="00CD7B0D" w:rsidP="00CB3ADE">
            <w:pPr>
              <w:spacing w:line="480" w:lineRule="exact"/>
              <w:rPr>
                <w:rFonts w:ascii="宋体" w:hAnsi="宋体" w:cs="宋体"/>
                <w:sz w:val="21"/>
                <w:szCs w:val="21"/>
              </w:rPr>
            </w:pPr>
            <w:r w:rsidRPr="009168DD">
              <w:rPr>
                <w:rFonts w:ascii="宋体" w:hAnsi="宋体" w:cs="宋体" w:hint="eastAsia"/>
                <w:sz w:val="21"/>
                <w:szCs w:val="21"/>
              </w:rPr>
              <w:t>该公司管理方针为：“</w:t>
            </w:r>
            <w:r w:rsidR="005976B9" w:rsidRPr="005976B9">
              <w:rPr>
                <w:rFonts w:ascii="宋体" w:hAnsi="宋体" w:hint="eastAsia"/>
                <w:b/>
                <w:sz w:val="21"/>
                <w:szCs w:val="21"/>
              </w:rPr>
              <w:t>以质量为根本，实行科学管理，持续优质创新，保证顾客满意</w:t>
            </w:r>
            <w:r w:rsidRPr="005976B9">
              <w:rPr>
                <w:rFonts w:ascii="宋体" w:hAnsi="宋体" w:cs="宋体" w:hint="eastAsia"/>
                <w:sz w:val="21"/>
                <w:szCs w:val="21"/>
              </w:rPr>
              <w:t>。”</w:t>
            </w:r>
          </w:p>
          <w:p w:rsidR="00CD7B0D" w:rsidRPr="009168DD" w:rsidRDefault="00CD7B0D" w:rsidP="009168DD">
            <w:pPr>
              <w:spacing w:line="280" w:lineRule="exact"/>
              <w:ind w:firstLineChars="200" w:firstLine="420"/>
              <w:rPr>
                <w:rFonts w:ascii="宋体" w:hAnsi="宋体" w:cs="宋体"/>
                <w:sz w:val="21"/>
                <w:szCs w:val="21"/>
              </w:rPr>
            </w:pPr>
            <w:r w:rsidRPr="009168DD">
              <w:rPr>
                <w:rFonts w:ascii="宋体" w:hAnsi="宋体" w:cs="宋体" w:hint="eastAsia"/>
                <w:sz w:val="21"/>
                <w:szCs w:val="21"/>
              </w:rPr>
              <w:t>公司以质量标准为基础，结合公司实际特制定管理方针。与总经理进行交谈，总经理对方针内涵的理解较深刻。方针能为制定目标提供框架，方针基本符合标准的要求。</w:t>
            </w:r>
          </w:p>
          <w:p w:rsidR="00CD7B0D" w:rsidRPr="005146E2" w:rsidRDefault="00CD7B0D" w:rsidP="00CD7B0D">
            <w:pPr>
              <w:spacing w:line="240" w:lineRule="exact"/>
              <w:ind w:leftChars="95" w:left="228"/>
              <w:rPr>
                <w:b/>
                <w:color w:val="000000" w:themeColor="text1"/>
              </w:rPr>
            </w:pPr>
            <w:r w:rsidRPr="009168DD">
              <w:rPr>
                <w:sz w:val="21"/>
                <w:szCs w:val="21"/>
                <w:u w:val="single"/>
              </w:rPr>
              <w:t>管理方针在内部适当的沟通</w:t>
            </w:r>
            <w:r w:rsidRPr="009168DD">
              <w:rPr>
                <w:rFonts w:hint="eastAsia"/>
                <w:sz w:val="21"/>
                <w:szCs w:val="21"/>
                <w:u w:val="single"/>
              </w:rPr>
              <w:t>，</w:t>
            </w:r>
            <w:r w:rsidRPr="009168DD">
              <w:rPr>
                <w:sz w:val="21"/>
                <w:szCs w:val="21"/>
                <w:u w:val="single"/>
              </w:rPr>
              <w:t>管理评审时</w:t>
            </w:r>
            <w:r w:rsidR="007F5BE3">
              <w:rPr>
                <w:sz w:val="21"/>
                <w:szCs w:val="21"/>
                <w:u w:val="single"/>
              </w:rPr>
              <w:t>对方针</w:t>
            </w:r>
            <w:r w:rsidRPr="009168DD">
              <w:rPr>
                <w:sz w:val="21"/>
                <w:szCs w:val="21"/>
                <w:u w:val="single"/>
              </w:rPr>
              <w:t>进行了评审</w:t>
            </w:r>
            <w:r w:rsidRPr="009168DD">
              <w:rPr>
                <w:rFonts w:hint="eastAsia"/>
                <w:sz w:val="21"/>
                <w:szCs w:val="21"/>
                <w:u w:val="single"/>
              </w:rPr>
              <w:t>，</w:t>
            </w:r>
            <w:r w:rsidRPr="009168DD">
              <w:rPr>
                <w:sz w:val="21"/>
                <w:szCs w:val="21"/>
                <w:u w:val="single"/>
              </w:rPr>
              <w:t>方针适宜</w:t>
            </w:r>
            <w:r w:rsidRPr="009168DD">
              <w:rPr>
                <w:rFonts w:hint="eastAsia"/>
                <w:sz w:val="21"/>
                <w:szCs w:val="21"/>
                <w:u w:val="single"/>
              </w:rPr>
              <w:t>。</w:t>
            </w:r>
          </w:p>
        </w:tc>
      </w:tr>
      <w:tr w:rsidR="00CD7B0D" w:rsidRPr="00F547B8" w:rsidTr="00F547B8">
        <w:trPr>
          <w:cantSplit/>
          <w:trHeight w:val="711"/>
          <w:jc w:val="center"/>
        </w:trPr>
        <w:tc>
          <w:tcPr>
            <w:tcW w:w="720" w:type="dxa"/>
            <w:vMerge/>
            <w:textDirection w:val="tbRlV"/>
            <w:vAlign w:val="center"/>
          </w:tcPr>
          <w:p w:rsidR="00CD7B0D" w:rsidRDefault="00CD7B0D" w:rsidP="00CB3ADE">
            <w:pPr>
              <w:spacing w:line="240" w:lineRule="exact"/>
              <w:ind w:left="201" w:right="113" w:hangingChars="100" w:hanging="201"/>
              <w:jc w:val="center"/>
              <w:rPr>
                <w:rFonts w:ascii="宋体" w:hAnsi="宋体"/>
                <w:b/>
                <w:color w:val="000000" w:themeColor="text1"/>
                <w:sz w:val="20"/>
              </w:rPr>
            </w:pPr>
          </w:p>
        </w:tc>
        <w:tc>
          <w:tcPr>
            <w:tcW w:w="9198" w:type="dxa"/>
          </w:tcPr>
          <w:p w:rsidR="00CD7B0D" w:rsidRPr="00F547B8" w:rsidRDefault="00CD7B0D" w:rsidP="00CB3ADE">
            <w:pPr>
              <w:spacing w:line="240" w:lineRule="exact"/>
              <w:rPr>
                <w:b/>
                <w:color w:val="000000" w:themeColor="text1"/>
                <w:sz w:val="21"/>
                <w:szCs w:val="21"/>
              </w:rPr>
            </w:pPr>
            <w:r w:rsidRPr="00F547B8">
              <w:rPr>
                <w:b/>
                <w:color w:val="000000" w:themeColor="text1"/>
                <w:sz w:val="21"/>
                <w:szCs w:val="21"/>
              </w:rPr>
              <w:t>4</w:t>
            </w:r>
            <w:r w:rsidRPr="00F547B8">
              <w:rPr>
                <w:b/>
                <w:color w:val="000000" w:themeColor="text1"/>
                <w:sz w:val="21"/>
                <w:szCs w:val="21"/>
              </w:rPr>
              <w:t>、</w:t>
            </w:r>
            <w:r w:rsidRPr="00F547B8">
              <w:rPr>
                <w:rFonts w:hint="eastAsia"/>
                <w:b/>
                <w:color w:val="000000" w:themeColor="text1"/>
                <w:sz w:val="21"/>
                <w:szCs w:val="21"/>
              </w:rPr>
              <w:t>风险识别与控制策划</w:t>
            </w:r>
          </w:p>
          <w:p w:rsidR="00CD7B0D" w:rsidRPr="00F547B8" w:rsidRDefault="00CD7B0D" w:rsidP="00CB3ADE">
            <w:pPr>
              <w:spacing w:line="240" w:lineRule="exact"/>
              <w:rPr>
                <w:b/>
                <w:color w:val="000000" w:themeColor="text1"/>
                <w:sz w:val="21"/>
                <w:szCs w:val="21"/>
              </w:rPr>
            </w:pPr>
            <w:r w:rsidRPr="00F547B8">
              <w:rPr>
                <w:rFonts w:hint="eastAsia"/>
                <w:sz w:val="21"/>
                <w:szCs w:val="21"/>
                <w:u w:val="single"/>
              </w:rPr>
              <w:t>编制了《风险和机遇评估分析表》，风险和机遇及应对的措施策划适当符合要求。</w:t>
            </w:r>
          </w:p>
        </w:tc>
      </w:tr>
      <w:tr w:rsidR="00CD7B0D" w:rsidTr="00CB3ADE">
        <w:trPr>
          <w:cantSplit/>
          <w:trHeight w:val="193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CD7B0D" w:rsidRDefault="00CD7B0D" w:rsidP="00CB3AD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CD7B0D" w:rsidRDefault="00CD7B0D" w:rsidP="00CB3AD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其中关键过程有    </w:t>
            </w:r>
            <w:r>
              <w:rPr>
                <w:rFonts w:ascii="宋体" w:hAnsi="宋体" w:hint="eastAsia"/>
                <w:color w:val="000000" w:themeColor="text1"/>
                <w:sz w:val="20"/>
                <w:u w:val="single"/>
              </w:rPr>
              <w:t>热处理</w:t>
            </w:r>
            <w:r w:rsidRPr="008857E5">
              <w:rPr>
                <w:rFonts w:ascii="宋体" w:hAnsi="宋体" w:hint="eastAsia"/>
                <w:color w:val="000000" w:themeColor="text1"/>
                <w:sz w:val="20"/>
                <w:u w:val="single"/>
              </w:rPr>
              <w:t xml:space="preserve">过程 </w:t>
            </w:r>
            <w:r>
              <w:rPr>
                <w:rFonts w:ascii="宋体" w:hAnsi="宋体" w:hint="eastAsia"/>
                <w:color w:val="000000" w:themeColor="text1"/>
                <w:sz w:val="20"/>
                <w:u w:val="single"/>
              </w:rPr>
              <w:t>、机械零件精加工过程</w:t>
            </w:r>
            <w:r>
              <w:rPr>
                <w:rFonts w:ascii="宋体" w:hAnsi="宋体" w:hint="eastAsia"/>
                <w:b/>
                <w:color w:val="000000" w:themeColor="text1"/>
                <w:sz w:val="20"/>
                <w:u w:val="single"/>
              </w:rPr>
              <w:t xml:space="preserve">   </w:t>
            </w:r>
          </w:p>
          <w:p w:rsidR="00CD7B0D" w:rsidRDefault="00CD7B0D" w:rsidP="00CB3AD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热处理</w:t>
            </w:r>
            <w:r w:rsidRPr="008857E5">
              <w:rPr>
                <w:rFonts w:ascii="宋体" w:hAnsi="宋体" w:hint="eastAsia"/>
                <w:color w:val="000000" w:themeColor="text1"/>
                <w:sz w:val="20"/>
                <w:u w:val="single"/>
              </w:rPr>
              <w:t>过程</w:t>
            </w:r>
            <w:r w:rsidRPr="005500A2">
              <w:rPr>
                <w:rFonts w:ascii="宋体" w:hAnsi="宋体" w:hint="eastAsia"/>
                <w:b/>
                <w:color w:val="000000" w:themeColor="text1"/>
                <w:sz w:val="20"/>
                <w:u w:val="single"/>
              </w:rPr>
              <w:t>，</w:t>
            </w:r>
          </w:p>
          <w:p w:rsidR="005976B9" w:rsidRPr="005976B9" w:rsidRDefault="00CD7B0D" w:rsidP="005976B9">
            <w:pPr>
              <w:pStyle w:val="Default"/>
              <w:spacing w:line="320" w:lineRule="exact"/>
              <w:rPr>
                <w:rFonts w:cs="Times New Roman"/>
                <w:color w:val="auto"/>
                <w:sz w:val="21"/>
                <w:szCs w:val="21"/>
              </w:rPr>
            </w:pPr>
            <w:r w:rsidRPr="00F547B8">
              <w:rPr>
                <w:rFonts w:hAnsi="宋体" w:hint="eastAsia"/>
                <w:b/>
                <w:color w:val="000000" w:themeColor="text1"/>
                <w:sz w:val="21"/>
                <w:szCs w:val="21"/>
              </w:rPr>
              <w:t xml:space="preserve">不适用条款是  </w:t>
            </w:r>
            <w:r w:rsidRPr="00F547B8">
              <w:rPr>
                <w:rFonts w:hAnsi="宋体" w:hint="eastAsia"/>
                <w:color w:val="000000" w:themeColor="text1"/>
                <w:sz w:val="21"/>
                <w:szCs w:val="21"/>
                <w:u w:val="single"/>
              </w:rPr>
              <w:t xml:space="preserve">8.3条款 </w:t>
            </w:r>
            <w:r w:rsidRPr="00F547B8">
              <w:rPr>
                <w:rFonts w:hAnsi="宋体" w:hint="eastAsia"/>
                <w:b/>
                <w:color w:val="000000" w:themeColor="text1"/>
                <w:sz w:val="21"/>
                <w:szCs w:val="21"/>
              </w:rPr>
              <w:t>，</w:t>
            </w:r>
            <w:r w:rsidRPr="005976B9">
              <w:rPr>
                <w:rFonts w:hAnsi="宋体" w:hint="eastAsia"/>
                <w:b/>
                <w:color w:val="000000" w:themeColor="text1"/>
                <w:sz w:val="21"/>
                <w:szCs w:val="21"/>
              </w:rPr>
              <w:t>不适用理由：</w:t>
            </w:r>
            <w:r w:rsidR="005976B9" w:rsidRPr="005976B9">
              <w:rPr>
                <w:rFonts w:hAnsi="宋体" w:hint="eastAsia"/>
                <w:bCs/>
                <w:sz w:val="21"/>
                <w:szCs w:val="21"/>
                <w:u w:val="single"/>
              </w:rPr>
              <w:t>金属表面热处理（持准产证经营）及机械零部件加工</w:t>
            </w:r>
            <w:r w:rsidR="005976B9" w:rsidRPr="005976B9">
              <w:rPr>
                <w:rFonts w:cs="Times New Roman" w:hint="eastAsia"/>
                <w:color w:val="auto"/>
                <w:sz w:val="21"/>
                <w:szCs w:val="21"/>
              </w:rPr>
              <w:t>”均按标准生产，顾客有特殊要求按其提供图纸生产，因此</w:t>
            </w:r>
            <w:r w:rsidR="005976B9" w:rsidRPr="005976B9">
              <w:rPr>
                <w:rFonts w:cs="Times New Roman"/>
                <w:color w:val="auto"/>
                <w:sz w:val="21"/>
                <w:szCs w:val="21"/>
              </w:rPr>
              <w:t>8.3</w:t>
            </w:r>
            <w:r w:rsidR="005976B9" w:rsidRPr="005976B9">
              <w:rPr>
                <w:rFonts w:cs="Times New Roman" w:hint="eastAsia"/>
                <w:color w:val="auto"/>
                <w:sz w:val="21"/>
                <w:szCs w:val="21"/>
              </w:rPr>
              <w:t>条款不适用。所确定的不适用要求不影响组织提供满足顾客要求和适用法律法规要求的产品的能力或责任的要求。</w:t>
            </w:r>
          </w:p>
          <w:p w:rsidR="00CD7B0D" w:rsidRPr="005976B9" w:rsidRDefault="00CD7B0D" w:rsidP="00F547B8">
            <w:pPr>
              <w:tabs>
                <w:tab w:val="left" w:pos="540"/>
              </w:tabs>
              <w:spacing w:line="300" w:lineRule="exact"/>
              <w:rPr>
                <w:rFonts w:ascii="宋体" w:hAnsi="宋体"/>
                <w:b/>
                <w:color w:val="000000" w:themeColor="text1"/>
                <w:szCs w:val="21"/>
              </w:rPr>
            </w:pPr>
          </w:p>
        </w:tc>
      </w:tr>
      <w:tr w:rsidR="00CD7B0D" w:rsidTr="00F547B8">
        <w:trPr>
          <w:cantSplit/>
          <w:trHeight w:val="1186"/>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CD7B0D" w:rsidRDefault="00CD7B0D" w:rsidP="00CB3AD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CD7B0D" w:rsidRPr="00F547B8" w:rsidRDefault="00CD7B0D" w:rsidP="00F547B8">
            <w:pPr>
              <w:tabs>
                <w:tab w:val="left" w:pos="2552"/>
              </w:tabs>
              <w:spacing w:line="360" w:lineRule="exact"/>
              <w:rPr>
                <w:rFonts w:ascii="宋体" w:hAnsi="宋体"/>
                <w:sz w:val="21"/>
                <w:szCs w:val="21"/>
                <w:u w:val="single"/>
              </w:rPr>
            </w:pPr>
            <w:r w:rsidRPr="00F547B8">
              <w:rPr>
                <w:rFonts w:ascii="宋体" w:hAnsi="宋体" w:hint="eastAsia"/>
                <w:sz w:val="21"/>
                <w:szCs w:val="21"/>
                <w:u w:val="single"/>
              </w:rPr>
              <w:t>本次审核不涉及。</w:t>
            </w:r>
          </w:p>
        </w:tc>
      </w:tr>
      <w:tr w:rsidR="00CD7B0D" w:rsidTr="00F547B8">
        <w:trPr>
          <w:cantSplit/>
          <w:trHeight w:val="1143"/>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CD7B0D" w:rsidRDefault="00CD7B0D" w:rsidP="00CB3AD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CD7B0D" w:rsidRPr="00F547B8" w:rsidRDefault="00CD7B0D" w:rsidP="00CD7B0D">
            <w:pPr>
              <w:tabs>
                <w:tab w:val="left" w:pos="2552"/>
              </w:tabs>
              <w:spacing w:line="360" w:lineRule="exact"/>
              <w:rPr>
                <w:rFonts w:ascii="宋体" w:hAnsi="宋体"/>
                <w:sz w:val="21"/>
                <w:szCs w:val="21"/>
                <w:u w:val="single"/>
              </w:rPr>
            </w:pPr>
            <w:r w:rsidRPr="00F547B8">
              <w:rPr>
                <w:rFonts w:ascii="宋体" w:hAnsi="宋体" w:hint="eastAsia"/>
                <w:sz w:val="21"/>
                <w:szCs w:val="21"/>
                <w:u w:val="single"/>
              </w:rPr>
              <w:t>本次审核不涉及。</w:t>
            </w:r>
          </w:p>
          <w:p w:rsidR="00CD7B0D" w:rsidRDefault="00CD7B0D" w:rsidP="00CB3ADE">
            <w:pPr>
              <w:spacing w:line="300" w:lineRule="exact"/>
              <w:rPr>
                <w:b/>
                <w:color w:val="000000" w:themeColor="text1"/>
                <w:sz w:val="20"/>
              </w:rPr>
            </w:pPr>
          </w:p>
        </w:tc>
      </w:tr>
      <w:tr w:rsidR="00CD7B0D" w:rsidTr="00CB3ADE">
        <w:trPr>
          <w:cantSplit/>
          <w:trHeight w:val="189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CD7B0D" w:rsidRDefault="00CD7B0D" w:rsidP="00CD7B0D">
            <w:pPr>
              <w:tabs>
                <w:tab w:val="left" w:pos="540"/>
              </w:tabs>
              <w:spacing w:line="300" w:lineRule="exact"/>
              <w:ind w:left="241" w:hangingChars="100" w:hanging="241"/>
              <w:rPr>
                <w:rFonts w:ascii="宋体" w:hAnsi="宋体"/>
                <w:b/>
                <w:color w:val="000000" w:themeColor="text1"/>
                <w:szCs w:val="21"/>
              </w:rPr>
            </w:pPr>
          </w:p>
          <w:p w:rsidR="00CD7B0D" w:rsidRDefault="00CD7B0D" w:rsidP="00CD7B0D">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CD7B0D" w:rsidRDefault="00CD7B0D" w:rsidP="00CD7B0D">
            <w:pPr>
              <w:tabs>
                <w:tab w:val="left" w:pos="540"/>
              </w:tabs>
              <w:spacing w:line="300" w:lineRule="exact"/>
              <w:ind w:leftChars="-43" w:left="1" w:hangingChars="43" w:hanging="104"/>
              <w:rPr>
                <w:rFonts w:ascii="宋体" w:hAnsi="宋体"/>
                <w:b/>
                <w:color w:val="000000" w:themeColor="text1"/>
                <w:szCs w:val="21"/>
                <w:u w:val="single"/>
              </w:rPr>
            </w:pPr>
          </w:p>
          <w:p w:rsidR="00CD7B0D" w:rsidRDefault="00CD7B0D" w:rsidP="00CD7B0D">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hint="eastAsia"/>
                <w:b/>
                <w:color w:val="000000" w:themeColor="text1"/>
                <w:spacing w:val="-10"/>
                <w:szCs w:val="21"/>
              </w:rPr>
              <w:t>□</w:t>
            </w:r>
            <w:r>
              <w:rPr>
                <w:rFonts w:ascii="宋体" w:hAnsi="宋体" w:hint="eastAsia"/>
                <w:b/>
                <w:color w:val="000000" w:themeColor="text1"/>
                <w:szCs w:val="21"/>
              </w:rPr>
              <w:t>环境因素</w:t>
            </w:r>
            <w:r>
              <w:rPr>
                <w:rFonts w:hint="eastAsia"/>
                <w:b/>
                <w:color w:val="000000" w:themeColor="text1"/>
                <w:spacing w:val="-1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CD7B0D" w:rsidRPr="008857E5" w:rsidRDefault="00CD7B0D" w:rsidP="00CD7B0D">
            <w:pPr>
              <w:pStyle w:val="a7"/>
              <w:numPr>
                <w:ilvl w:val="0"/>
                <w:numId w:val="1"/>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CD7B0D" w:rsidRPr="00F547B8" w:rsidRDefault="00CD7B0D" w:rsidP="00CD7B0D">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F547B8">
              <w:rPr>
                <w:rFonts w:ascii="宋体" w:hAnsi="宋体" w:hint="eastAsia"/>
                <w:szCs w:val="21"/>
                <w:u w:val="single"/>
              </w:rPr>
              <w:t>为最新版本，每年更新一次。</w:t>
            </w:r>
          </w:p>
          <w:p w:rsidR="00CD7B0D" w:rsidRDefault="00CD7B0D" w:rsidP="00CB3ADE">
            <w:pPr>
              <w:tabs>
                <w:tab w:val="left" w:pos="0"/>
              </w:tabs>
              <w:spacing w:line="240" w:lineRule="exact"/>
              <w:rPr>
                <w:b/>
                <w:color w:val="000000" w:themeColor="text1"/>
                <w:sz w:val="14"/>
                <w:szCs w:val="14"/>
              </w:rPr>
            </w:pPr>
          </w:p>
        </w:tc>
      </w:tr>
      <w:tr w:rsidR="00CD7B0D" w:rsidTr="007F5BE3">
        <w:trPr>
          <w:cantSplit/>
          <w:trHeight w:val="2219"/>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vAlign w:val="center"/>
          </w:tcPr>
          <w:p w:rsidR="00CD7B0D" w:rsidRDefault="00CD7B0D" w:rsidP="007F5BE3">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CD7B0D" w:rsidRDefault="00CD7B0D" w:rsidP="007F5BE3">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CD7B0D" w:rsidRPr="00F547B8" w:rsidRDefault="00CD7B0D" w:rsidP="007F5BE3">
            <w:pPr>
              <w:spacing w:line="360" w:lineRule="auto"/>
              <w:rPr>
                <w:rFonts w:ascii="宋体" w:hAnsi="宋体"/>
                <w:sz w:val="21"/>
                <w:szCs w:val="21"/>
              </w:rPr>
            </w:pPr>
            <w:r w:rsidRPr="00F547B8">
              <w:rPr>
                <w:rFonts w:ascii="宋体" w:hAnsi="宋体" w:hint="eastAsia"/>
                <w:sz w:val="21"/>
                <w:szCs w:val="21"/>
              </w:rPr>
              <w:t>公司质量目标：</w:t>
            </w:r>
          </w:p>
          <w:p w:rsidR="007F5BE3" w:rsidRPr="00695765" w:rsidRDefault="007F5BE3" w:rsidP="007F5BE3">
            <w:pPr>
              <w:pStyle w:val="3"/>
              <w:spacing w:line="280" w:lineRule="exact"/>
              <w:ind w:leftChars="175"/>
              <w:jc w:val="both"/>
              <w:rPr>
                <w:rFonts w:asciiTheme="minorEastAsia" w:eastAsiaTheme="minorEastAsia" w:hAnsiTheme="minorEastAsia"/>
                <w:color w:val="000000"/>
                <w:sz w:val="21"/>
                <w:szCs w:val="21"/>
                <w:lang w:eastAsia="zh-CN"/>
              </w:rPr>
            </w:pPr>
            <w:r w:rsidRPr="00695765">
              <w:rPr>
                <w:rFonts w:asciiTheme="minorEastAsia" w:eastAsiaTheme="minorEastAsia" w:hAnsiTheme="minorEastAsia" w:hint="eastAsia"/>
                <w:color w:val="000000"/>
                <w:sz w:val="21"/>
                <w:szCs w:val="21"/>
                <w:lang w:eastAsia="zh-CN"/>
              </w:rPr>
              <w:t>1．产成品一次送检合格率为98%；</w:t>
            </w:r>
          </w:p>
          <w:p w:rsidR="007F5BE3" w:rsidRPr="00695765" w:rsidRDefault="007F5BE3" w:rsidP="007F5BE3">
            <w:pPr>
              <w:spacing w:line="280" w:lineRule="exact"/>
              <w:ind w:firstLineChars="200" w:firstLine="420"/>
              <w:rPr>
                <w:rFonts w:asciiTheme="minorEastAsia" w:eastAsiaTheme="minorEastAsia" w:hAnsiTheme="minorEastAsia"/>
                <w:color w:val="000000"/>
                <w:sz w:val="21"/>
                <w:szCs w:val="21"/>
              </w:rPr>
            </w:pPr>
            <w:r w:rsidRPr="00695765">
              <w:rPr>
                <w:rFonts w:asciiTheme="minorEastAsia" w:eastAsiaTheme="minorEastAsia" w:hAnsiTheme="minorEastAsia" w:hint="eastAsia"/>
                <w:color w:val="000000"/>
                <w:sz w:val="21"/>
                <w:szCs w:val="21"/>
              </w:rPr>
              <w:t xml:space="preserve">2. 顾客满意率为95% </w:t>
            </w:r>
          </w:p>
          <w:p w:rsidR="007F5BE3" w:rsidRPr="00695765" w:rsidRDefault="007F5BE3" w:rsidP="007F5BE3">
            <w:pPr>
              <w:spacing w:line="280" w:lineRule="exact"/>
              <w:ind w:firstLineChars="200" w:firstLine="420"/>
              <w:rPr>
                <w:rFonts w:asciiTheme="minorEastAsia" w:eastAsiaTheme="minorEastAsia" w:hAnsiTheme="minorEastAsia"/>
                <w:color w:val="000000"/>
                <w:sz w:val="21"/>
                <w:szCs w:val="21"/>
              </w:rPr>
            </w:pPr>
            <w:r w:rsidRPr="00695765">
              <w:rPr>
                <w:rFonts w:asciiTheme="minorEastAsia" w:eastAsiaTheme="minorEastAsia" w:hAnsiTheme="minorEastAsia" w:hint="eastAsia"/>
                <w:color w:val="000000"/>
                <w:sz w:val="21"/>
                <w:szCs w:val="21"/>
              </w:rPr>
              <w:t>3.</w:t>
            </w:r>
            <w:r w:rsidRPr="00695765">
              <w:rPr>
                <w:rFonts w:asciiTheme="minorEastAsia" w:eastAsiaTheme="minorEastAsia" w:hAnsiTheme="minorEastAsia" w:hint="eastAsia"/>
                <w:color w:val="000000"/>
                <w:sz w:val="21"/>
                <w:szCs w:val="21"/>
              </w:rPr>
              <w:tab/>
            </w:r>
            <w:r w:rsidRPr="00695765">
              <w:rPr>
                <w:rFonts w:asciiTheme="minorEastAsia" w:eastAsiaTheme="minorEastAsia" w:hAnsiTheme="minorEastAsia" w:hint="eastAsia"/>
                <w:sz w:val="21"/>
                <w:szCs w:val="21"/>
              </w:rPr>
              <w:t>合同兑现率100%</w:t>
            </w:r>
          </w:p>
          <w:p w:rsidR="00CD7B0D" w:rsidRPr="00F547B8" w:rsidRDefault="00CD7B0D" w:rsidP="007F5BE3">
            <w:pPr>
              <w:spacing w:line="240" w:lineRule="exact"/>
              <w:rPr>
                <w:rFonts w:ascii="宋体" w:hAnsi="宋体"/>
                <w:sz w:val="21"/>
                <w:szCs w:val="21"/>
                <w:u w:val="single"/>
              </w:rPr>
            </w:pPr>
            <w:r w:rsidRPr="00F547B8">
              <w:rPr>
                <w:rFonts w:ascii="宋体" w:hAnsi="宋体" w:hint="eastAsia"/>
                <w:sz w:val="21"/>
                <w:szCs w:val="21"/>
                <w:u w:val="single"/>
              </w:rPr>
              <w:t>提供 “目标分解与考核表”、“目标、指标、管理方案一览表”等。目标已分解到各部门，有目标实现的措施和资源、考核方式、考核周期等要求。</w:t>
            </w:r>
          </w:p>
          <w:p w:rsidR="00CD7B0D" w:rsidRPr="00237AEA" w:rsidRDefault="00CD7B0D" w:rsidP="007F5BE3">
            <w:pPr>
              <w:spacing w:line="240" w:lineRule="exact"/>
              <w:rPr>
                <w:rFonts w:ascii="宋体" w:hAnsi="宋体"/>
                <w:b/>
                <w:color w:val="000000" w:themeColor="text1"/>
              </w:rPr>
            </w:pPr>
          </w:p>
        </w:tc>
      </w:tr>
      <w:tr w:rsidR="00CD7B0D" w:rsidTr="00F547B8">
        <w:trPr>
          <w:cantSplit/>
          <w:trHeight w:val="632"/>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CD7B0D" w:rsidRDefault="00CD7B0D" w:rsidP="00CB3ADE">
            <w:pPr>
              <w:tabs>
                <w:tab w:val="left" w:pos="540"/>
              </w:tabs>
              <w:spacing w:line="240" w:lineRule="exact"/>
              <w:rPr>
                <w:rFonts w:ascii="宋体" w:hAnsi="宋体"/>
                <w:b/>
                <w:color w:val="000000" w:themeColor="text1"/>
                <w:sz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CD7B0D" w:rsidTr="00CB3ADE">
        <w:trPr>
          <w:cantSplit/>
          <w:trHeight w:val="1126"/>
          <w:jc w:val="center"/>
        </w:trPr>
        <w:tc>
          <w:tcPr>
            <w:tcW w:w="720" w:type="dxa"/>
            <w:vMerge w:val="restart"/>
            <w:textDirection w:val="tbRlV"/>
            <w:vAlign w:val="center"/>
          </w:tcPr>
          <w:p w:rsidR="00CD7B0D" w:rsidRDefault="00CD7B0D" w:rsidP="00CB3ADE">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CD7B0D" w:rsidRDefault="00CD7B0D" w:rsidP="00CB3ADE">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CD7B0D" w:rsidRPr="00F547B8" w:rsidRDefault="00CD7B0D" w:rsidP="00CB3ADE">
            <w:pPr>
              <w:spacing w:line="300" w:lineRule="exact"/>
              <w:rPr>
                <w:rFonts w:ascii="宋体" w:hAnsi="宋体"/>
                <w:b/>
                <w:color w:val="000000" w:themeColor="text1"/>
                <w:sz w:val="21"/>
                <w:szCs w:val="21"/>
              </w:rPr>
            </w:pPr>
            <w:r w:rsidRPr="00F547B8">
              <w:rPr>
                <w:rFonts w:ascii="宋体" w:hAnsi="宋体" w:hint="eastAsia"/>
                <w:sz w:val="21"/>
                <w:szCs w:val="21"/>
                <w:u w:val="single"/>
              </w:rPr>
              <w:t>编制了人力资源管理程序，制定培训计划，定期组织相关培训，能满足上岗要求。</w:t>
            </w:r>
          </w:p>
        </w:tc>
      </w:tr>
      <w:tr w:rsidR="00CD7B0D" w:rsidTr="00CB3ADE">
        <w:trPr>
          <w:cantSplit/>
          <w:trHeight w:val="64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Pr="00F547B8" w:rsidRDefault="00CD7B0D" w:rsidP="00CB3ADE">
            <w:pPr>
              <w:spacing w:line="240" w:lineRule="exact"/>
              <w:rPr>
                <w:rFonts w:ascii="宋体" w:hAnsi="宋体"/>
                <w:b/>
                <w:color w:val="000000" w:themeColor="text1"/>
                <w:sz w:val="21"/>
                <w:szCs w:val="21"/>
              </w:rPr>
            </w:pPr>
            <w:r w:rsidRPr="00F547B8">
              <w:rPr>
                <w:rFonts w:ascii="宋体" w:hAnsi="宋体" w:hint="eastAsia"/>
                <w:b/>
                <w:color w:val="000000" w:themeColor="text1"/>
                <w:sz w:val="21"/>
                <w:szCs w:val="21"/>
              </w:rPr>
              <w:t>设备设施（包括信息系统）、</w:t>
            </w:r>
          </w:p>
          <w:p w:rsidR="00CD7B0D" w:rsidRPr="00F547B8" w:rsidRDefault="00CD7B0D" w:rsidP="00CB3ADE">
            <w:pPr>
              <w:spacing w:line="240" w:lineRule="exact"/>
              <w:rPr>
                <w:rFonts w:ascii="宋体" w:hAnsi="宋体"/>
                <w:b/>
                <w:color w:val="000000" w:themeColor="text1"/>
                <w:sz w:val="21"/>
                <w:szCs w:val="21"/>
                <w:u w:val="single"/>
              </w:rPr>
            </w:pPr>
            <w:r w:rsidRPr="00F547B8">
              <w:rPr>
                <w:rFonts w:ascii="宋体" w:hAnsi="宋体" w:hint="eastAsia"/>
                <w:sz w:val="21"/>
                <w:szCs w:val="21"/>
                <w:u w:val="single"/>
              </w:rPr>
              <w:t>主要设备有：井式气体渗碳炉、井式回火炉、中温盐浴炉、加工中心、数控车床、电脑、打印机、网络、电话、打包机等设施设备，有库房和办公室能满足要求；</w:t>
            </w:r>
          </w:p>
        </w:tc>
      </w:tr>
      <w:tr w:rsidR="00CD7B0D" w:rsidTr="00CB3ADE">
        <w:trPr>
          <w:cantSplit/>
          <w:trHeight w:val="64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Pr="00F547B8" w:rsidRDefault="00CD7B0D" w:rsidP="00CB3ADE">
            <w:pPr>
              <w:spacing w:line="240" w:lineRule="exact"/>
              <w:rPr>
                <w:rFonts w:ascii="宋体" w:hAnsi="宋体"/>
                <w:b/>
                <w:color w:val="000000" w:themeColor="text1"/>
                <w:sz w:val="21"/>
                <w:szCs w:val="21"/>
              </w:rPr>
            </w:pPr>
            <w:r w:rsidRPr="00F547B8">
              <w:rPr>
                <w:rFonts w:ascii="宋体" w:hAnsi="宋体" w:hint="eastAsia"/>
                <w:b/>
                <w:color w:val="000000" w:themeColor="text1"/>
                <w:sz w:val="21"/>
                <w:szCs w:val="21"/>
              </w:rPr>
              <w:t>过程运行环境</w:t>
            </w:r>
          </w:p>
          <w:p w:rsidR="00CD7B0D" w:rsidRPr="00F547B8" w:rsidRDefault="00CD7B0D" w:rsidP="00CB3ADE">
            <w:pPr>
              <w:spacing w:line="240" w:lineRule="exact"/>
              <w:rPr>
                <w:rFonts w:ascii="宋体" w:hAnsi="宋体"/>
                <w:b/>
                <w:color w:val="000000" w:themeColor="text1"/>
                <w:sz w:val="21"/>
                <w:szCs w:val="21"/>
              </w:rPr>
            </w:pPr>
            <w:r w:rsidRPr="00F547B8">
              <w:rPr>
                <w:rFonts w:hint="eastAsia"/>
                <w:sz w:val="21"/>
                <w:szCs w:val="21"/>
                <w:u w:val="single"/>
              </w:rPr>
              <w:t>产品生产对环境没有特殊要求，库房布局科学，空间较宽敞、光线较明亮，销售服务和办公环境干净、整洁。</w:t>
            </w:r>
          </w:p>
        </w:tc>
      </w:tr>
      <w:tr w:rsidR="00CD7B0D" w:rsidTr="00CB3ADE">
        <w:trPr>
          <w:cantSplit/>
          <w:trHeight w:val="64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Default="00CD7B0D" w:rsidP="00CB3ADE">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CD7B0D" w:rsidRPr="00F547B8" w:rsidRDefault="00CD7B0D" w:rsidP="00F547B8">
            <w:pPr>
              <w:spacing w:line="32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公司提供《测量设备台帐》，主要有三坐标测量仪、洛氏硬度计、数显卡尺（0-150/0-300）、内径百分表、外径千分尺、万能角度尺、塞尺、螺纹环规等监视和测量设备，规定检定/校准周期为1年。</w:t>
            </w:r>
          </w:p>
          <w:p w:rsidR="00CD7B0D" w:rsidRPr="00E42185" w:rsidRDefault="00CD7B0D" w:rsidP="00CB3ADE">
            <w:pPr>
              <w:spacing w:line="240" w:lineRule="exact"/>
              <w:rPr>
                <w:rFonts w:ascii="宋体" w:hAnsi="宋体"/>
                <w:b/>
                <w:color w:val="000000" w:themeColor="text1"/>
                <w:sz w:val="20"/>
              </w:rPr>
            </w:pPr>
            <w:r w:rsidRPr="00F547B8">
              <w:rPr>
                <w:rFonts w:asciiTheme="minorEastAsia" w:eastAsiaTheme="minorEastAsia" w:hAnsiTheme="minorEastAsia" w:hint="eastAsia"/>
                <w:sz w:val="21"/>
                <w:szCs w:val="21"/>
                <w:u w:val="single"/>
              </w:rPr>
              <w:t>1、抽查三坐标测量仪、洛氏硬度计、里氏硬度计、数显卡尺均提供校准证书</w:t>
            </w:r>
            <w:r w:rsidR="007F5BE3">
              <w:rPr>
                <w:rFonts w:asciiTheme="minorEastAsia" w:eastAsiaTheme="minorEastAsia" w:hAnsiTheme="minorEastAsia" w:hint="eastAsia"/>
                <w:sz w:val="21"/>
                <w:szCs w:val="21"/>
                <w:u w:val="single"/>
              </w:rPr>
              <w:t>（证书已带回）</w:t>
            </w:r>
            <w:r w:rsidRPr="00F547B8">
              <w:rPr>
                <w:rFonts w:asciiTheme="minorEastAsia" w:eastAsiaTheme="minorEastAsia" w:hAnsiTheme="minorEastAsia" w:hint="eastAsia"/>
                <w:sz w:val="21"/>
                <w:szCs w:val="21"/>
                <w:u w:val="single"/>
              </w:rPr>
              <w:t>。</w:t>
            </w:r>
          </w:p>
        </w:tc>
      </w:tr>
      <w:tr w:rsidR="00CD7B0D" w:rsidTr="00CB3ADE">
        <w:trPr>
          <w:cantSplit/>
          <w:trHeight w:val="64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Default="00CD7B0D" w:rsidP="00CB3ADE">
            <w:pPr>
              <w:spacing w:line="240" w:lineRule="exact"/>
              <w:rPr>
                <w:rFonts w:ascii="宋体" w:hAnsi="宋体"/>
                <w:b/>
                <w:color w:val="000000" w:themeColor="text1"/>
                <w:sz w:val="20"/>
              </w:rPr>
            </w:pPr>
            <w:r>
              <w:rPr>
                <w:rFonts w:ascii="宋体" w:hAnsi="宋体" w:hint="eastAsia"/>
                <w:b/>
                <w:color w:val="000000" w:themeColor="text1"/>
                <w:sz w:val="20"/>
              </w:rPr>
              <w:t>知识</w:t>
            </w:r>
          </w:p>
          <w:p w:rsidR="00CD7B0D" w:rsidRPr="00F547B8" w:rsidRDefault="00CD7B0D" w:rsidP="00CB3ADE">
            <w:pPr>
              <w:spacing w:line="240" w:lineRule="exact"/>
              <w:rPr>
                <w:rFonts w:ascii="宋体" w:hAnsi="宋体"/>
                <w:b/>
                <w:color w:val="000000" w:themeColor="text1"/>
                <w:sz w:val="21"/>
                <w:szCs w:val="21"/>
              </w:rPr>
            </w:pPr>
            <w:r w:rsidRPr="00F547B8">
              <w:rPr>
                <w:rFonts w:hint="eastAsia"/>
                <w:sz w:val="21"/>
                <w:szCs w:val="21"/>
                <w:u w:val="single"/>
              </w:rPr>
              <w:t>企业运行过程所需的知识从内部来源获取的有：公司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CD7B0D" w:rsidTr="00CB3ADE">
        <w:trPr>
          <w:cantSplit/>
          <w:trHeight w:val="64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Pr="00F547B8" w:rsidRDefault="00CD7B0D" w:rsidP="00CB3ADE">
            <w:pPr>
              <w:spacing w:line="240" w:lineRule="exact"/>
              <w:rPr>
                <w:rFonts w:ascii="宋体" w:hAnsi="宋体"/>
                <w:b/>
                <w:color w:val="000000" w:themeColor="text1"/>
                <w:sz w:val="21"/>
                <w:szCs w:val="21"/>
              </w:rPr>
            </w:pPr>
            <w:r w:rsidRPr="00F547B8">
              <w:rPr>
                <w:rFonts w:ascii="宋体" w:hAnsi="宋体" w:hint="eastAsia"/>
                <w:b/>
                <w:color w:val="000000" w:themeColor="text1"/>
                <w:sz w:val="21"/>
                <w:szCs w:val="21"/>
              </w:rPr>
              <w:t>环保设施：</w:t>
            </w:r>
          </w:p>
          <w:p w:rsidR="00CD7B0D" w:rsidRPr="00F547B8" w:rsidRDefault="00CD7B0D" w:rsidP="00CB3ADE">
            <w:pPr>
              <w:spacing w:line="240" w:lineRule="exact"/>
              <w:rPr>
                <w:rFonts w:ascii="宋体" w:hAnsi="宋体"/>
                <w:b/>
                <w:color w:val="000000" w:themeColor="text1"/>
                <w:sz w:val="21"/>
                <w:szCs w:val="21"/>
              </w:rPr>
            </w:pPr>
            <w:r w:rsidRPr="00F547B8">
              <w:rPr>
                <w:rFonts w:hint="eastAsia"/>
                <w:sz w:val="21"/>
                <w:szCs w:val="21"/>
                <w:u w:val="single"/>
              </w:rPr>
              <w:t>本次审核不涉及。</w:t>
            </w:r>
          </w:p>
        </w:tc>
      </w:tr>
      <w:tr w:rsidR="00CD7B0D" w:rsidTr="00F547B8">
        <w:trPr>
          <w:cantSplit/>
          <w:trHeight w:val="627"/>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Pr="00F547B8" w:rsidRDefault="00CD7B0D" w:rsidP="00CB3ADE">
            <w:pPr>
              <w:spacing w:line="240" w:lineRule="exact"/>
              <w:rPr>
                <w:rFonts w:asciiTheme="minorEastAsia" w:eastAsiaTheme="minorEastAsia" w:hAnsiTheme="minorEastAsia"/>
                <w:b/>
                <w:color w:val="000000" w:themeColor="text1"/>
                <w:sz w:val="21"/>
                <w:szCs w:val="21"/>
              </w:rPr>
            </w:pPr>
            <w:r w:rsidRPr="00F547B8">
              <w:rPr>
                <w:rFonts w:asciiTheme="minorEastAsia" w:eastAsiaTheme="minorEastAsia" w:hAnsiTheme="minorEastAsia" w:hint="eastAsia"/>
                <w:b/>
                <w:color w:val="000000" w:themeColor="text1"/>
                <w:sz w:val="21"/>
                <w:szCs w:val="21"/>
              </w:rPr>
              <w:t>职业健康安全设施：</w:t>
            </w:r>
          </w:p>
          <w:p w:rsidR="00CD7B0D" w:rsidRPr="00F547B8" w:rsidRDefault="00CD7B0D" w:rsidP="00CB3ADE">
            <w:pPr>
              <w:spacing w:line="240" w:lineRule="exact"/>
              <w:rPr>
                <w:rFonts w:asciiTheme="minorEastAsia" w:eastAsiaTheme="minorEastAsia" w:hAnsiTheme="minorEastAsia"/>
                <w:b/>
                <w:color w:val="000000" w:themeColor="text1"/>
                <w:sz w:val="21"/>
                <w:szCs w:val="21"/>
              </w:rPr>
            </w:pPr>
            <w:r w:rsidRPr="00F547B8">
              <w:rPr>
                <w:rFonts w:hint="eastAsia"/>
                <w:sz w:val="21"/>
                <w:szCs w:val="21"/>
                <w:u w:val="single"/>
              </w:rPr>
              <w:t>本次审核不涉及</w:t>
            </w:r>
          </w:p>
        </w:tc>
      </w:tr>
      <w:tr w:rsidR="00CD7B0D" w:rsidTr="00F547B8">
        <w:trPr>
          <w:cantSplit/>
          <w:trHeight w:val="1415"/>
          <w:jc w:val="center"/>
        </w:trPr>
        <w:tc>
          <w:tcPr>
            <w:tcW w:w="720" w:type="dxa"/>
            <w:vMerge w:val="restart"/>
            <w:textDirection w:val="tbRlV"/>
            <w:vAlign w:val="center"/>
          </w:tcPr>
          <w:p w:rsidR="00CD7B0D" w:rsidRDefault="00CD7B0D" w:rsidP="00CB3ADE">
            <w:pPr>
              <w:spacing w:line="24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CD7B0D" w:rsidRPr="005E387F" w:rsidRDefault="00CD7B0D" w:rsidP="00CB3ADE">
            <w:pPr>
              <w:spacing w:line="300" w:lineRule="exact"/>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1. 针对方针的管理职责评审</w:t>
            </w:r>
          </w:p>
          <w:p w:rsidR="00CD7B0D" w:rsidRPr="005E387F" w:rsidRDefault="00CD7B0D" w:rsidP="00CB3ADE">
            <w:pPr>
              <w:spacing w:line="300" w:lineRule="exact"/>
              <w:ind w:left="1"/>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（包括针对组织宗旨，制定相关管理方针政策、确保方针为员工理解并在运营中实施，监视方针的实施并评审方针的适宜性）</w:t>
            </w:r>
          </w:p>
          <w:p w:rsidR="00CD7B0D" w:rsidRPr="00F547B8" w:rsidRDefault="00CD7B0D" w:rsidP="00CB3ADE">
            <w:pPr>
              <w:spacing w:line="300" w:lineRule="exact"/>
              <w:ind w:left="1"/>
              <w:rPr>
                <w:rFonts w:asciiTheme="minorEastAsia" w:eastAsiaTheme="minorEastAsia" w:hAnsiTheme="minorEastAsia"/>
                <w:b/>
                <w:color w:val="000000" w:themeColor="text1"/>
                <w:sz w:val="21"/>
                <w:szCs w:val="21"/>
              </w:rPr>
            </w:pPr>
            <w:r w:rsidRPr="00F547B8">
              <w:rPr>
                <w:rFonts w:asciiTheme="minorEastAsia" w:eastAsiaTheme="minorEastAsia" w:hAnsiTheme="minorEastAsia" w:hint="eastAsia"/>
                <w:sz w:val="21"/>
                <w:szCs w:val="21"/>
                <w:u w:val="single"/>
              </w:rPr>
              <w:t>根据组织宗旨制定了质量管理体系方针，进行了有效沟通，在管理评审时进行评审，</w:t>
            </w:r>
            <w:r w:rsidRPr="00F547B8">
              <w:rPr>
                <w:rFonts w:asciiTheme="minorEastAsia" w:eastAsiaTheme="minorEastAsia" w:hAnsiTheme="minorEastAsia"/>
                <w:sz w:val="21"/>
                <w:szCs w:val="21"/>
                <w:u w:val="single"/>
              </w:rPr>
              <w:t>符合要求</w:t>
            </w:r>
            <w:r w:rsidRPr="00F547B8">
              <w:rPr>
                <w:rFonts w:asciiTheme="minorEastAsia" w:eastAsiaTheme="minorEastAsia" w:hAnsiTheme="minorEastAsia" w:hint="eastAsia"/>
                <w:sz w:val="21"/>
                <w:szCs w:val="21"/>
                <w:u w:val="single"/>
              </w:rPr>
              <w:t>。</w:t>
            </w:r>
          </w:p>
        </w:tc>
      </w:tr>
      <w:tr w:rsidR="00CD7B0D" w:rsidTr="00CB3ADE">
        <w:trPr>
          <w:cantSplit/>
          <w:trHeight w:val="2553"/>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Pr="005E387F" w:rsidRDefault="00CD7B0D" w:rsidP="00CB3ADE">
            <w:pPr>
              <w:spacing w:line="240" w:lineRule="exact"/>
              <w:ind w:left="159" w:hangingChars="79" w:hanging="159"/>
              <w:rPr>
                <w:rFonts w:asciiTheme="minorEastAsia" w:eastAsiaTheme="minorEastAsia" w:hAnsiTheme="minorEastAsia"/>
                <w:b/>
                <w:color w:val="000000" w:themeColor="text1"/>
                <w:sz w:val="20"/>
              </w:rPr>
            </w:pPr>
            <w:r w:rsidRPr="005E387F">
              <w:rPr>
                <w:rFonts w:asciiTheme="minorEastAsia" w:eastAsiaTheme="minorEastAsia" w:hAnsiTheme="minorEastAsia" w:hint="eastAsia"/>
                <w:b/>
                <w:color w:val="000000" w:themeColor="text1"/>
                <w:sz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rPr>
              <w:t>信息交流</w:t>
            </w:r>
            <w:r w:rsidRPr="005E387F">
              <w:rPr>
                <w:rFonts w:asciiTheme="minorEastAsia" w:eastAsiaTheme="minorEastAsia" w:hAnsiTheme="minorEastAsia" w:hint="eastAsia"/>
                <w:b/>
                <w:color w:val="000000" w:themeColor="text1"/>
                <w:sz w:val="20"/>
              </w:rPr>
              <w:t>包括通报相关方的情况等）</w:t>
            </w:r>
          </w:p>
          <w:p w:rsidR="00CD7B0D" w:rsidRPr="00F547B8" w:rsidRDefault="00CD7B0D" w:rsidP="00CB3ADE">
            <w:pPr>
              <w:spacing w:line="240" w:lineRule="exact"/>
              <w:rPr>
                <w:rFonts w:asciiTheme="minorEastAsia" w:eastAsiaTheme="minorEastAsia" w:hAnsiTheme="minorEastAsia"/>
                <w:b/>
                <w:color w:val="000000" w:themeColor="text1"/>
                <w:sz w:val="21"/>
                <w:szCs w:val="21"/>
              </w:rPr>
            </w:pPr>
          </w:p>
          <w:p w:rsidR="00CD7B0D" w:rsidRPr="00F547B8" w:rsidRDefault="00CD7B0D" w:rsidP="00CB3ADE">
            <w:pPr>
              <w:spacing w:line="240" w:lineRule="exact"/>
              <w:rPr>
                <w:rFonts w:asciiTheme="minorEastAsia" w:eastAsiaTheme="minorEastAsia" w:hAnsiTheme="minorEastAsia"/>
                <w:b/>
                <w:color w:val="000000" w:themeColor="text1"/>
                <w:sz w:val="21"/>
                <w:szCs w:val="21"/>
              </w:rPr>
            </w:pPr>
            <w:r w:rsidRPr="00F547B8">
              <w:rPr>
                <w:rFonts w:asciiTheme="minorEastAsia" w:eastAsiaTheme="minorEastAsia" w:hAnsiTheme="minorEastAsia" w:hint="eastAsia"/>
                <w:b/>
                <w:color w:val="000000" w:themeColor="text1"/>
                <w:sz w:val="21"/>
                <w:szCs w:val="21"/>
              </w:rPr>
              <w:t>内部沟通的情况：内部沟通方式：</w:t>
            </w:r>
            <w:r w:rsidRPr="00F547B8">
              <w:rPr>
                <w:rFonts w:asciiTheme="minorEastAsia" w:eastAsiaTheme="minorEastAsia" w:hAnsiTheme="minorEastAsia" w:hint="eastAsia"/>
                <w:sz w:val="21"/>
                <w:szCs w:val="21"/>
                <w:u w:val="single"/>
              </w:rPr>
              <w:t>培训、会议、宣传栏；</w:t>
            </w:r>
          </w:p>
          <w:p w:rsidR="00CD7B0D" w:rsidRPr="00F547B8" w:rsidRDefault="00CD7B0D" w:rsidP="00CB3ADE">
            <w:pPr>
              <w:spacing w:line="240" w:lineRule="exact"/>
              <w:rPr>
                <w:rFonts w:asciiTheme="minorEastAsia" w:eastAsiaTheme="minorEastAsia" w:hAnsiTheme="minorEastAsia"/>
                <w:sz w:val="21"/>
                <w:szCs w:val="21"/>
                <w:u w:val="single"/>
              </w:rPr>
            </w:pPr>
            <w:r w:rsidRPr="00F547B8">
              <w:rPr>
                <w:rFonts w:asciiTheme="minorEastAsia" w:eastAsiaTheme="minorEastAsia" w:hAnsiTheme="minorEastAsia" w:hint="eastAsia"/>
                <w:b/>
                <w:color w:val="000000" w:themeColor="text1"/>
                <w:sz w:val="21"/>
                <w:szCs w:val="21"/>
              </w:rPr>
              <w:t xml:space="preserve">                内部沟通的效果：</w:t>
            </w:r>
            <w:r w:rsidRPr="00F547B8">
              <w:rPr>
                <w:rFonts w:asciiTheme="minorEastAsia" w:eastAsiaTheme="minorEastAsia" w:hAnsiTheme="minorEastAsia" w:hint="eastAsia"/>
                <w:sz w:val="21"/>
                <w:szCs w:val="21"/>
                <w:u w:val="single"/>
              </w:rPr>
              <w:t>沟通畅通；</w:t>
            </w:r>
          </w:p>
          <w:p w:rsidR="00CD7B0D" w:rsidRPr="00F547B8" w:rsidRDefault="00CD7B0D" w:rsidP="00CB3ADE">
            <w:pPr>
              <w:spacing w:line="240" w:lineRule="exact"/>
              <w:rPr>
                <w:rFonts w:asciiTheme="minorEastAsia" w:eastAsiaTheme="minorEastAsia" w:hAnsiTheme="minorEastAsia"/>
                <w:b/>
                <w:color w:val="000000" w:themeColor="text1"/>
                <w:sz w:val="21"/>
                <w:szCs w:val="21"/>
              </w:rPr>
            </w:pPr>
          </w:p>
          <w:p w:rsidR="00CD7B0D" w:rsidRPr="00F547B8" w:rsidRDefault="00CD7B0D" w:rsidP="00CB3ADE">
            <w:pPr>
              <w:spacing w:line="240" w:lineRule="exact"/>
              <w:rPr>
                <w:rFonts w:asciiTheme="minorEastAsia" w:eastAsiaTheme="minorEastAsia" w:hAnsiTheme="minorEastAsia"/>
                <w:b/>
                <w:color w:val="000000" w:themeColor="text1"/>
                <w:sz w:val="21"/>
                <w:szCs w:val="21"/>
              </w:rPr>
            </w:pPr>
            <w:r w:rsidRPr="00F547B8">
              <w:rPr>
                <w:rFonts w:asciiTheme="minorEastAsia" w:eastAsiaTheme="minorEastAsia" w:hAnsiTheme="minorEastAsia" w:hint="eastAsia"/>
                <w:b/>
                <w:color w:val="000000" w:themeColor="text1"/>
                <w:sz w:val="21"/>
                <w:szCs w:val="21"/>
              </w:rPr>
              <w:t>组织对外联络，关注顾客的感受情况（QMS）：</w:t>
            </w:r>
            <w:r w:rsidRPr="00F547B8">
              <w:rPr>
                <w:rFonts w:asciiTheme="minorEastAsia" w:eastAsiaTheme="minorEastAsia" w:hAnsiTheme="minorEastAsia" w:hint="eastAsia"/>
                <w:sz w:val="21"/>
                <w:szCs w:val="21"/>
                <w:u w:val="single"/>
              </w:rPr>
              <w:t>定期组织顾客满意度调查和走访。</w:t>
            </w:r>
          </w:p>
          <w:p w:rsidR="00CD7B0D" w:rsidRPr="005E387F" w:rsidRDefault="00CD7B0D" w:rsidP="00CB3ADE">
            <w:pPr>
              <w:spacing w:line="240" w:lineRule="exact"/>
              <w:rPr>
                <w:rFonts w:asciiTheme="minorEastAsia" w:eastAsiaTheme="minorEastAsia" w:hAnsiTheme="minorEastAsia"/>
                <w:b/>
                <w:color w:val="000000" w:themeColor="text1"/>
                <w:sz w:val="20"/>
              </w:rPr>
            </w:pPr>
          </w:p>
          <w:p w:rsidR="00CD7B0D" w:rsidRPr="005E387F" w:rsidRDefault="00CD7B0D" w:rsidP="00CB3ADE">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外部信息的接收、成文并答复的情况（E、S填写）：</w:t>
            </w:r>
          </w:p>
          <w:p w:rsidR="00CD7B0D" w:rsidRPr="005E387F" w:rsidRDefault="00CD7B0D" w:rsidP="00CB3ADE">
            <w:pPr>
              <w:spacing w:line="240" w:lineRule="exact"/>
              <w:rPr>
                <w:rFonts w:asciiTheme="minorEastAsia" w:eastAsiaTheme="minorEastAsia" w:hAnsiTheme="minorEastAsia"/>
                <w:b/>
                <w:color w:val="000000" w:themeColor="text1"/>
                <w:sz w:val="20"/>
              </w:rPr>
            </w:pPr>
          </w:p>
          <w:p w:rsidR="00CD7B0D" w:rsidRPr="005E387F" w:rsidRDefault="00CD7B0D" w:rsidP="00CB3ADE">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重要环境因素信息对外交流情况（EMS填写）：</w:t>
            </w:r>
          </w:p>
          <w:p w:rsidR="00CD7B0D" w:rsidRPr="005E387F" w:rsidRDefault="00CD7B0D" w:rsidP="00CB3ADE">
            <w:pPr>
              <w:spacing w:line="240" w:lineRule="exact"/>
              <w:rPr>
                <w:rFonts w:asciiTheme="minorEastAsia" w:eastAsiaTheme="minorEastAsia" w:hAnsiTheme="minorEastAsia"/>
                <w:szCs w:val="22"/>
                <w:u w:val="single"/>
              </w:rPr>
            </w:pPr>
          </w:p>
          <w:p w:rsidR="00CD7B0D" w:rsidRPr="005E387F" w:rsidRDefault="00CD7B0D" w:rsidP="00CB3ADE">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rPr>
              <w:t>OHSMS事务代表协商和交流的情况（OHSMS填写）：</w:t>
            </w:r>
          </w:p>
          <w:p w:rsidR="00CD7B0D" w:rsidRPr="005E387F" w:rsidRDefault="00CD7B0D" w:rsidP="00CB3ADE">
            <w:pPr>
              <w:spacing w:line="240" w:lineRule="exact"/>
              <w:rPr>
                <w:rFonts w:asciiTheme="minorEastAsia" w:eastAsiaTheme="minorEastAsia" w:hAnsiTheme="minorEastAsia"/>
                <w:b/>
                <w:color w:val="000000" w:themeColor="text1"/>
                <w:sz w:val="20"/>
              </w:rPr>
            </w:pPr>
          </w:p>
          <w:p w:rsidR="00CD7B0D" w:rsidRPr="005E387F" w:rsidRDefault="00CD7B0D" w:rsidP="00CB3ADE">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p>
        </w:tc>
      </w:tr>
      <w:tr w:rsidR="00CD7B0D" w:rsidTr="00CB3ADE">
        <w:trPr>
          <w:cantSplit/>
          <w:trHeight w:val="2250"/>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CD7B0D" w:rsidRDefault="00CD7B0D" w:rsidP="00CD7B0D">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CD7B0D" w:rsidRPr="00F547B8" w:rsidRDefault="00CD7B0D" w:rsidP="00F547B8">
            <w:pPr>
              <w:spacing w:line="240" w:lineRule="exact"/>
              <w:ind w:firstLineChars="200" w:firstLine="420"/>
              <w:jc w:val="left"/>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公司产品实现的流程为：</w:t>
            </w:r>
          </w:p>
          <w:p w:rsidR="00CD7B0D" w:rsidRPr="00F547B8" w:rsidRDefault="00CD7B0D" w:rsidP="00F547B8">
            <w:pPr>
              <w:spacing w:line="360" w:lineRule="auto"/>
              <w:ind w:firstLineChars="200" w:firstLine="420"/>
              <w:rPr>
                <w:rFonts w:ascii="宋体" w:hAnsi="宋体"/>
                <w:sz w:val="21"/>
                <w:szCs w:val="21"/>
              </w:rPr>
            </w:pPr>
            <w:r w:rsidRPr="00F547B8">
              <w:rPr>
                <w:rFonts w:ascii="宋体" w:hAnsi="宋体" w:hint="eastAsia"/>
                <w:sz w:val="21"/>
                <w:szCs w:val="21"/>
              </w:rPr>
              <w:t>备料（顾客提供）--热处理（调质、淬火、正火）--检验-交付</w:t>
            </w:r>
          </w:p>
          <w:p w:rsidR="00CD7B0D" w:rsidRPr="00F547B8" w:rsidRDefault="00CD7B0D" w:rsidP="00CB3ADE">
            <w:pPr>
              <w:spacing w:line="360" w:lineRule="auto"/>
              <w:rPr>
                <w:rFonts w:ascii="宋体"/>
                <w:sz w:val="21"/>
                <w:szCs w:val="21"/>
              </w:rPr>
            </w:pPr>
            <w:r w:rsidRPr="00F547B8">
              <w:rPr>
                <w:rFonts w:ascii="宋体" w:hAnsi="宋体" w:hint="eastAsia"/>
                <w:sz w:val="21"/>
                <w:szCs w:val="21"/>
              </w:rPr>
              <w:t>一般机械零件的机械加工：备料（顾客提供）--粗加工----精加工-检验-成品-交付</w:t>
            </w:r>
          </w:p>
          <w:p w:rsidR="00CD7B0D" w:rsidRPr="00F547B8" w:rsidRDefault="00CD7B0D" w:rsidP="00F547B8">
            <w:pPr>
              <w:spacing w:line="24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特殊过程是热处理过程，提供特殊过程的《特殊过程确认记录》，对热处理过程进行了过程确认。</w:t>
            </w:r>
          </w:p>
          <w:p w:rsidR="00CD7B0D" w:rsidRPr="00F547B8" w:rsidRDefault="00CD7B0D" w:rsidP="00F547B8">
            <w:pPr>
              <w:spacing w:line="24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公司依据客户订单，下达生产计划，机械加工（热处理）、检验-交付。</w:t>
            </w:r>
          </w:p>
          <w:p w:rsidR="00CD7B0D" w:rsidRPr="00F547B8" w:rsidRDefault="00CD7B0D" w:rsidP="00F547B8">
            <w:pPr>
              <w:spacing w:line="24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通过产品检验、等对产品质量等进行监控。</w:t>
            </w:r>
          </w:p>
          <w:p w:rsidR="00CD7B0D" w:rsidRPr="00F547B8" w:rsidRDefault="00CD7B0D" w:rsidP="00F547B8">
            <w:pPr>
              <w:spacing w:line="24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为机械加工及热处理服务过程提供了适宜的设备及环境，配备了胜任的人员。</w:t>
            </w:r>
          </w:p>
          <w:p w:rsidR="00CD7B0D" w:rsidRPr="000A0AED" w:rsidRDefault="00CD7B0D" w:rsidP="00F547B8">
            <w:pPr>
              <w:spacing w:line="240" w:lineRule="exact"/>
              <w:ind w:firstLineChars="200" w:firstLine="420"/>
              <w:rPr>
                <w:b/>
                <w:color w:val="000000" w:themeColor="text1"/>
                <w:sz w:val="20"/>
              </w:rPr>
            </w:pPr>
            <w:r w:rsidRPr="00F547B8">
              <w:rPr>
                <w:rFonts w:asciiTheme="minorEastAsia" w:eastAsiaTheme="minorEastAsia" w:hAnsiTheme="minorEastAsia" w:hint="eastAsia"/>
                <w:sz w:val="21"/>
                <w:szCs w:val="21"/>
                <w:u w:val="single"/>
              </w:rPr>
              <w:t>目前控制实施能满足要求。</w:t>
            </w:r>
          </w:p>
        </w:tc>
      </w:tr>
      <w:tr w:rsidR="00CD7B0D" w:rsidTr="00CB3ADE">
        <w:trPr>
          <w:cantSplit/>
          <w:trHeight w:val="2250"/>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CD7B0D" w:rsidRPr="00F547B8" w:rsidRDefault="00CD7B0D" w:rsidP="00CB3ADE">
            <w:pPr>
              <w:spacing w:line="340" w:lineRule="exact"/>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u w:val="single"/>
              </w:rPr>
              <w:t>企业参考国家行业主要有：</w:t>
            </w:r>
            <w:r w:rsidRPr="00F547B8">
              <w:rPr>
                <w:rFonts w:asciiTheme="minorEastAsia" w:eastAsiaTheme="minorEastAsia" w:hAnsiTheme="minorEastAsia" w:hint="eastAsia"/>
                <w:sz w:val="21"/>
                <w:szCs w:val="21"/>
              </w:rPr>
              <w:t>产品</w:t>
            </w:r>
            <w:r w:rsidRPr="00F547B8">
              <w:rPr>
                <w:rFonts w:asciiTheme="minorEastAsia" w:eastAsiaTheme="minorEastAsia" w:hAnsiTheme="minorEastAsia"/>
                <w:sz w:val="21"/>
                <w:szCs w:val="21"/>
              </w:rPr>
              <w:t>/</w:t>
            </w:r>
            <w:r w:rsidRPr="00F547B8">
              <w:rPr>
                <w:rFonts w:asciiTheme="minorEastAsia" w:eastAsiaTheme="minorEastAsia" w:hAnsiTheme="minorEastAsia" w:hint="eastAsia"/>
                <w:sz w:val="21"/>
                <w:szCs w:val="21"/>
              </w:rPr>
              <w:t>服务执行标准为</w:t>
            </w:r>
            <w:r w:rsidRPr="00F547B8">
              <w:rPr>
                <w:rFonts w:asciiTheme="minorEastAsia" w:eastAsiaTheme="minorEastAsia" w:hAnsiTheme="minorEastAsia" w:hint="eastAsia"/>
                <w:color w:val="FFC000"/>
                <w:sz w:val="21"/>
                <w:szCs w:val="21"/>
              </w:rPr>
              <w:t>：</w:t>
            </w:r>
            <w:r w:rsidRPr="00F547B8">
              <w:rPr>
                <w:rFonts w:asciiTheme="minorEastAsia" w:eastAsiaTheme="minorEastAsia" w:hAnsiTheme="minorEastAsia"/>
                <w:sz w:val="21"/>
                <w:szCs w:val="21"/>
              </w:rPr>
              <w:t>JB/</w:t>
            </w:r>
            <w:r w:rsidRPr="00F547B8">
              <w:rPr>
                <w:rFonts w:asciiTheme="minorEastAsia" w:eastAsiaTheme="minorEastAsia" w:hAnsiTheme="minorEastAsia" w:hint="eastAsia"/>
                <w:sz w:val="21"/>
                <w:szCs w:val="21"/>
              </w:rPr>
              <w:t>7741   金属切销加工安全要求</w:t>
            </w:r>
          </w:p>
          <w:p w:rsidR="00CD7B0D" w:rsidRPr="00F547B8" w:rsidRDefault="00CD7B0D" w:rsidP="00F547B8">
            <w:pPr>
              <w:spacing w:line="340" w:lineRule="exact"/>
              <w:ind w:firstLineChars="200" w:firstLine="420"/>
              <w:jc w:val="left"/>
              <w:textAlignment w:val="baseline"/>
              <w:rPr>
                <w:rFonts w:asciiTheme="minorEastAsia" w:eastAsiaTheme="minorEastAsia" w:hAnsiTheme="minorEastAsia"/>
                <w:sz w:val="21"/>
                <w:szCs w:val="21"/>
              </w:rPr>
            </w:pPr>
            <w:r w:rsidRPr="00F547B8">
              <w:rPr>
                <w:rFonts w:asciiTheme="minorEastAsia" w:eastAsiaTheme="minorEastAsia" w:hAnsiTheme="minorEastAsia"/>
                <w:sz w:val="21"/>
                <w:szCs w:val="21"/>
              </w:rPr>
              <w:t>GB</w:t>
            </w:r>
            <w:r w:rsidRPr="00F547B8">
              <w:rPr>
                <w:rFonts w:asciiTheme="minorEastAsia" w:eastAsiaTheme="minorEastAsia" w:hAnsiTheme="minorEastAsia" w:hint="eastAsia"/>
                <w:sz w:val="21"/>
                <w:szCs w:val="21"/>
              </w:rPr>
              <w:t>2494模具安全规则、GB/12204金属切销基本术语</w:t>
            </w:r>
          </w:p>
          <w:p w:rsidR="00CD7B0D" w:rsidRPr="00F547B8" w:rsidRDefault="00CD7B0D" w:rsidP="00CB3ADE">
            <w:pPr>
              <w:spacing w:line="340" w:lineRule="exact"/>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 xml:space="preserve">钢的感应淬火或火焰淬火后有效硬化层深度的测定 </w:t>
            </w:r>
          </w:p>
          <w:p w:rsidR="00CD7B0D" w:rsidRPr="00F547B8" w:rsidRDefault="00CD7B0D" w:rsidP="00CB3ADE">
            <w:pPr>
              <w:spacing w:line="340" w:lineRule="exact"/>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 xml:space="preserve">GB/T 5617-1985  钢铁渗碳淬火有效硬化层深度的测定和校核 </w:t>
            </w:r>
          </w:p>
          <w:p w:rsidR="00CD7B0D" w:rsidRPr="00F547B8" w:rsidRDefault="00CD7B0D" w:rsidP="00F547B8">
            <w:pPr>
              <w:spacing w:line="340" w:lineRule="exact"/>
              <w:ind w:firstLineChars="200" w:firstLine="420"/>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ab/>
              <w:t>GB/T 9450-1988　钢铁薄表面总硬化层深度或有效硬化层深度的测定</w:t>
            </w:r>
            <w:r w:rsidRPr="00F547B8">
              <w:rPr>
                <w:rFonts w:asciiTheme="minorEastAsia" w:eastAsiaTheme="minorEastAsia" w:hAnsiTheme="minorEastAsia" w:hint="eastAsia"/>
                <w:sz w:val="21"/>
                <w:szCs w:val="21"/>
              </w:rPr>
              <w:tab/>
            </w:r>
          </w:p>
          <w:p w:rsidR="00CD7B0D" w:rsidRPr="00F547B8" w:rsidRDefault="00CD7B0D" w:rsidP="00F547B8">
            <w:pPr>
              <w:spacing w:line="340" w:lineRule="exact"/>
              <w:ind w:firstLineChars="200" w:firstLine="420"/>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 xml:space="preserve">  GB/T 9451-1988 热处理炉有效加热区测定方法</w:t>
            </w:r>
            <w:r w:rsidRPr="00F547B8">
              <w:rPr>
                <w:rFonts w:asciiTheme="minorEastAsia" w:eastAsiaTheme="minorEastAsia" w:hAnsiTheme="minorEastAsia" w:hint="eastAsia"/>
                <w:sz w:val="21"/>
                <w:szCs w:val="21"/>
              </w:rPr>
              <w:tab/>
              <w:t xml:space="preserve">  GB/T 9452-1988　  </w:t>
            </w:r>
          </w:p>
          <w:p w:rsidR="00CD7B0D" w:rsidRPr="00F547B8" w:rsidRDefault="00CD7B0D" w:rsidP="00CB3ADE">
            <w:pPr>
              <w:spacing w:line="340" w:lineRule="exact"/>
              <w:jc w:val="left"/>
              <w:textAlignment w:val="baseline"/>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钢铁零件渗氮层深度测定和金相组织检验</w:t>
            </w:r>
            <w:r w:rsidRPr="00F547B8">
              <w:rPr>
                <w:rFonts w:asciiTheme="minorEastAsia" w:eastAsiaTheme="minorEastAsia" w:hAnsiTheme="minorEastAsia" w:hint="eastAsia"/>
                <w:sz w:val="21"/>
                <w:szCs w:val="21"/>
              </w:rPr>
              <w:tab/>
              <w:t>GB/T 11345-1989</w:t>
            </w:r>
          </w:p>
          <w:p w:rsidR="00CD7B0D" w:rsidRPr="00F547B8" w:rsidRDefault="00CD7B0D" w:rsidP="00CB3ADE">
            <w:pPr>
              <w:spacing w:line="300" w:lineRule="exact"/>
              <w:rPr>
                <w:rFonts w:asciiTheme="minorEastAsia" w:eastAsiaTheme="minorEastAsia" w:hAnsiTheme="minorEastAsia"/>
                <w:sz w:val="21"/>
                <w:szCs w:val="21"/>
              </w:rPr>
            </w:pPr>
            <w:r w:rsidRPr="00F547B8">
              <w:rPr>
                <w:rFonts w:asciiTheme="minorEastAsia" w:eastAsiaTheme="minorEastAsia" w:hAnsiTheme="minorEastAsia" w:hint="eastAsia"/>
                <w:sz w:val="21"/>
                <w:szCs w:val="21"/>
              </w:rPr>
              <w:t xml:space="preserve">　标准：GB/T 699-2015 优质碳素结构钢提供了产品检验记录，产品检验合格，满足</w:t>
            </w:r>
            <w:r w:rsidR="00F547B8" w:rsidRPr="00F547B8">
              <w:rPr>
                <w:rFonts w:hint="eastAsia"/>
                <w:color w:val="000000" w:themeColor="text1"/>
                <w:sz w:val="21"/>
                <w:szCs w:val="21"/>
              </w:rPr>
              <w:t>向顾客稳定提供合格产品的</w:t>
            </w:r>
            <w:r w:rsidRPr="00F547B8">
              <w:rPr>
                <w:rFonts w:asciiTheme="minorEastAsia" w:eastAsiaTheme="minorEastAsia" w:hAnsiTheme="minorEastAsia" w:hint="eastAsia"/>
                <w:sz w:val="21"/>
                <w:szCs w:val="21"/>
              </w:rPr>
              <w:t>要求。</w:t>
            </w:r>
          </w:p>
          <w:p w:rsidR="00CD7B0D" w:rsidRPr="00F547B8" w:rsidRDefault="00CD7B0D" w:rsidP="00CB3ADE">
            <w:pPr>
              <w:spacing w:line="240" w:lineRule="exact"/>
              <w:rPr>
                <w:rFonts w:asciiTheme="minorEastAsia" w:eastAsiaTheme="minorEastAsia" w:hAnsiTheme="minorEastAsia"/>
                <w:color w:val="000000" w:themeColor="text1"/>
                <w:sz w:val="21"/>
                <w:szCs w:val="21"/>
              </w:rPr>
            </w:pPr>
          </w:p>
          <w:p w:rsidR="00CD7B0D" w:rsidRDefault="00CD7B0D" w:rsidP="00CB3AD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CD7B0D" w:rsidRDefault="00CD7B0D" w:rsidP="00CB3ADE">
            <w:pPr>
              <w:spacing w:line="240" w:lineRule="exact"/>
              <w:rPr>
                <w:b/>
                <w:color w:val="000000" w:themeColor="text1"/>
                <w:sz w:val="20"/>
              </w:rPr>
            </w:pPr>
          </w:p>
        </w:tc>
      </w:tr>
      <w:tr w:rsidR="00CD7B0D" w:rsidTr="00F547B8">
        <w:trPr>
          <w:cantSplit/>
          <w:trHeight w:val="1430"/>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CD7B0D" w:rsidRDefault="00CD7B0D" w:rsidP="00CB3ADE">
            <w:pPr>
              <w:spacing w:line="240" w:lineRule="exact"/>
              <w:ind w:firstLineChars="100" w:firstLine="201"/>
              <w:rPr>
                <w:b/>
                <w:color w:val="000000" w:themeColor="text1"/>
                <w:sz w:val="20"/>
              </w:rPr>
            </w:pPr>
          </w:p>
          <w:p w:rsidR="00CD7B0D" w:rsidRPr="00F547B8" w:rsidRDefault="00CD7B0D" w:rsidP="00F547B8">
            <w:pPr>
              <w:spacing w:line="300" w:lineRule="exact"/>
              <w:ind w:firstLineChars="100" w:firstLine="21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无。</w:t>
            </w:r>
          </w:p>
          <w:p w:rsidR="00CD7B0D" w:rsidRDefault="00CD7B0D" w:rsidP="00CB3ADE">
            <w:pPr>
              <w:spacing w:line="240" w:lineRule="exact"/>
              <w:rPr>
                <w:b/>
                <w:color w:val="000000" w:themeColor="text1"/>
                <w:sz w:val="20"/>
              </w:rPr>
            </w:pPr>
          </w:p>
          <w:p w:rsidR="00CD7B0D" w:rsidRDefault="00CD7B0D" w:rsidP="00CB3ADE">
            <w:pPr>
              <w:spacing w:line="300" w:lineRule="exact"/>
              <w:ind w:firstLineChars="98" w:firstLine="197"/>
              <w:rPr>
                <w:b/>
                <w:color w:val="000000" w:themeColor="text1"/>
                <w:sz w:val="20"/>
              </w:rPr>
            </w:pPr>
            <w:r>
              <w:rPr>
                <w:rFonts w:hint="eastAsia"/>
                <w:b/>
                <w:color w:val="000000" w:themeColor="text1"/>
                <w:sz w:val="20"/>
              </w:rPr>
              <w:t>（附相关证据）</w:t>
            </w:r>
          </w:p>
        </w:tc>
      </w:tr>
      <w:tr w:rsidR="00CD7B0D" w:rsidTr="005976B9">
        <w:trPr>
          <w:cantSplit/>
          <w:trHeight w:val="1124"/>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CD7B0D" w:rsidRPr="00F547B8" w:rsidRDefault="00CD7B0D" w:rsidP="00CB3ADE">
            <w:pPr>
              <w:spacing w:line="240" w:lineRule="exact"/>
              <w:rPr>
                <w:b/>
                <w:color w:val="000000" w:themeColor="text1"/>
                <w:sz w:val="21"/>
                <w:szCs w:val="21"/>
              </w:rPr>
            </w:pPr>
            <w:r w:rsidRPr="00F547B8">
              <w:rPr>
                <w:rFonts w:asciiTheme="minorEastAsia" w:eastAsiaTheme="minorEastAsia" w:hAnsiTheme="minorEastAsia" w:hint="eastAsia"/>
                <w:sz w:val="21"/>
                <w:szCs w:val="21"/>
                <w:u w:val="single"/>
              </w:rPr>
              <w:t>提供的《不合格品控制程序》中规定了对不合格品的标识、记录、隔离、记录和处置的控制要求。检验中发现的不合格，要求做好相应的标识，并及时通知人员作退/换货处理。</w:t>
            </w:r>
          </w:p>
        </w:tc>
      </w:tr>
      <w:tr w:rsidR="00CD7B0D" w:rsidTr="00CB3ADE">
        <w:trPr>
          <w:cantSplit/>
          <w:trHeight w:val="860"/>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CD7B0D" w:rsidRDefault="00CD7B0D" w:rsidP="00CB3AD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CD7B0D" w:rsidRPr="002E4DB6" w:rsidRDefault="00A51F2A" w:rsidP="00CB3ADE">
            <w:pPr>
              <w:spacing w:line="240" w:lineRule="exact"/>
              <w:ind w:firstLineChars="200" w:firstLine="402"/>
              <w:rPr>
                <w:b/>
                <w:color w:val="000000" w:themeColor="text1"/>
                <w:sz w:val="20"/>
              </w:rPr>
            </w:pPr>
            <w:r>
              <w:rPr>
                <w:b/>
                <w:color w:val="000000" w:themeColor="text1"/>
                <w:sz w:val="20"/>
                <w:u w:val="single"/>
              </w:rPr>
              <w:t>本次审核</w:t>
            </w:r>
            <w:r w:rsidRPr="00A94AE3">
              <w:rPr>
                <w:b/>
                <w:color w:val="000000" w:themeColor="text1"/>
                <w:sz w:val="20"/>
                <w:u w:val="single"/>
              </w:rPr>
              <w:t>不涉及</w:t>
            </w:r>
          </w:p>
        </w:tc>
      </w:tr>
      <w:tr w:rsidR="00CD7B0D" w:rsidTr="007F5BE3">
        <w:trPr>
          <w:cantSplit/>
          <w:trHeight w:val="969"/>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7F5BE3" w:rsidRDefault="007F5BE3" w:rsidP="00CB3ADE">
            <w:pPr>
              <w:spacing w:line="240" w:lineRule="exact"/>
              <w:rPr>
                <w:b/>
                <w:color w:val="000000" w:themeColor="text1"/>
                <w:sz w:val="20"/>
              </w:rPr>
            </w:pPr>
          </w:p>
          <w:p w:rsidR="00CD7B0D" w:rsidRPr="00A94AE3" w:rsidRDefault="00A51F2A" w:rsidP="00CB3ADE">
            <w:pPr>
              <w:spacing w:line="240" w:lineRule="exact"/>
              <w:ind w:firstLineChars="200" w:firstLine="402"/>
              <w:rPr>
                <w:b/>
                <w:color w:val="000000" w:themeColor="text1"/>
                <w:sz w:val="20"/>
                <w:u w:val="single"/>
              </w:rPr>
            </w:pPr>
            <w:r>
              <w:rPr>
                <w:b/>
                <w:color w:val="000000" w:themeColor="text1"/>
                <w:sz w:val="20"/>
                <w:u w:val="single"/>
              </w:rPr>
              <w:t>本次审核</w:t>
            </w:r>
            <w:r w:rsidR="00CD7B0D" w:rsidRPr="00A94AE3">
              <w:rPr>
                <w:b/>
                <w:color w:val="000000" w:themeColor="text1"/>
                <w:sz w:val="20"/>
                <w:u w:val="single"/>
              </w:rPr>
              <w:t>不涉及</w:t>
            </w:r>
          </w:p>
        </w:tc>
      </w:tr>
      <w:tr w:rsidR="00CD7B0D" w:rsidTr="007F5BE3">
        <w:trPr>
          <w:cantSplit/>
          <w:trHeight w:val="969"/>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7F5BE3" w:rsidRDefault="007F5BE3" w:rsidP="00CB3ADE">
            <w:pPr>
              <w:spacing w:line="240" w:lineRule="exact"/>
              <w:rPr>
                <w:b/>
                <w:color w:val="000000" w:themeColor="text1"/>
                <w:sz w:val="21"/>
                <w:szCs w:val="21"/>
                <w:u w:val="single"/>
              </w:rPr>
            </w:pPr>
          </w:p>
          <w:p w:rsidR="00CD7B0D" w:rsidRPr="00F547B8" w:rsidRDefault="00A51F2A" w:rsidP="00CB3ADE">
            <w:pPr>
              <w:spacing w:line="240" w:lineRule="exact"/>
              <w:rPr>
                <w:b/>
                <w:color w:val="000000" w:themeColor="text1"/>
                <w:spacing w:val="-4"/>
                <w:sz w:val="21"/>
                <w:szCs w:val="21"/>
                <w:u w:val="single"/>
              </w:rPr>
            </w:pPr>
            <w:r w:rsidRPr="00F547B8">
              <w:rPr>
                <w:b/>
                <w:color w:val="000000" w:themeColor="text1"/>
                <w:sz w:val="21"/>
                <w:szCs w:val="21"/>
                <w:u w:val="single"/>
              </w:rPr>
              <w:t>本次审核不涉及</w:t>
            </w:r>
          </w:p>
        </w:tc>
      </w:tr>
      <w:tr w:rsidR="00CD7B0D" w:rsidTr="00CB3ADE">
        <w:trPr>
          <w:cantSplit/>
          <w:trHeight w:val="961"/>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sidRPr="00B1795A">
              <w:rPr>
                <w:rFonts w:hint="eastAsia"/>
                <w:b/>
                <w:sz w:val="20"/>
              </w:rPr>
              <w:t>（适用时）</w:t>
            </w:r>
          </w:p>
          <w:p w:rsidR="00CD7B0D" w:rsidRDefault="00CD7B0D" w:rsidP="00CB3ADE">
            <w:pPr>
              <w:spacing w:line="240" w:lineRule="exact"/>
              <w:rPr>
                <w:b/>
                <w:color w:val="000000" w:themeColor="text1"/>
                <w:sz w:val="20"/>
              </w:rPr>
            </w:pPr>
          </w:p>
          <w:p w:rsidR="00CD7B0D" w:rsidRPr="00F547B8" w:rsidRDefault="00CD7B0D" w:rsidP="00F547B8">
            <w:pPr>
              <w:tabs>
                <w:tab w:val="left" w:pos="6597"/>
              </w:tabs>
              <w:spacing w:line="240" w:lineRule="exact"/>
              <w:ind w:firstLineChars="200" w:firstLine="420"/>
              <w:rPr>
                <w:b/>
                <w:color w:val="000000" w:themeColor="text1"/>
                <w:sz w:val="21"/>
                <w:szCs w:val="21"/>
              </w:rPr>
            </w:pPr>
            <w:r w:rsidRPr="00F547B8">
              <w:rPr>
                <w:rFonts w:asciiTheme="minorEastAsia" w:eastAsiaTheme="minorEastAsia" w:hAnsiTheme="minorEastAsia" w:hint="eastAsia"/>
                <w:sz w:val="21"/>
                <w:szCs w:val="21"/>
                <w:u w:val="single"/>
              </w:rPr>
              <w:t>提供特种设备的检定</w:t>
            </w:r>
            <w:r w:rsidR="00F547B8">
              <w:rPr>
                <w:rFonts w:asciiTheme="minorEastAsia" w:eastAsiaTheme="minorEastAsia" w:hAnsiTheme="minorEastAsia" w:hint="eastAsia"/>
                <w:sz w:val="21"/>
                <w:szCs w:val="21"/>
                <w:u w:val="single"/>
              </w:rPr>
              <w:t>合格</w:t>
            </w:r>
            <w:r w:rsidRPr="00F547B8">
              <w:rPr>
                <w:rFonts w:asciiTheme="minorEastAsia" w:eastAsiaTheme="minorEastAsia" w:hAnsiTheme="minorEastAsia" w:hint="eastAsia"/>
                <w:sz w:val="21"/>
                <w:szCs w:val="21"/>
                <w:u w:val="single"/>
              </w:rPr>
              <w:t>记录</w:t>
            </w:r>
            <w:r w:rsidR="00F547B8">
              <w:rPr>
                <w:rFonts w:asciiTheme="minorEastAsia" w:eastAsiaTheme="minorEastAsia" w:hAnsiTheme="minorEastAsia" w:hint="eastAsia"/>
                <w:sz w:val="21"/>
                <w:szCs w:val="21"/>
                <w:u w:val="single"/>
              </w:rPr>
              <w:t>见附件</w:t>
            </w:r>
            <w:r w:rsidRPr="00F547B8">
              <w:rPr>
                <w:rFonts w:asciiTheme="minorEastAsia" w:eastAsiaTheme="minorEastAsia" w:hAnsiTheme="minorEastAsia" w:hint="eastAsia"/>
                <w:sz w:val="21"/>
                <w:szCs w:val="21"/>
                <w:u w:val="single"/>
              </w:rPr>
              <w:t>。</w:t>
            </w:r>
          </w:p>
        </w:tc>
      </w:tr>
      <w:tr w:rsidR="00CD7B0D" w:rsidTr="007F5BE3">
        <w:trPr>
          <w:cantSplit/>
          <w:trHeight w:val="855"/>
          <w:jc w:val="center"/>
        </w:trPr>
        <w:tc>
          <w:tcPr>
            <w:tcW w:w="720" w:type="dxa"/>
            <w:vMerge/>
            <w:vAlign w:val="center"/>
          </w:tcPr>
          <w:p w:rsidR="00CD7B0D" w:rsidRDefault="00CD7B0D" w:rsidP="00CB3ADE">
            <w:pPr>
              <w:spacing w:line="240" w:lineRule="exact"/>
              <w:jc w:val="center"/>
              <w:rPr>
                <w:b/>
                <w:color w:val="000000" w:themeColor="text1"/>
                <w:szCs w:val="21"/>
              </w:rPr>
            </w:pPr>
          </w:p>
        </w:tc>
        <w:tc>
          <w:tcPr>
            <w:tcW w:w="9198" w:type="dxa"/>
          </w:tcPr>
          <w:p w:rsidR="00CD7B0D" w:rsidRDefault="00CD7B0D" w:rsidP="00CB3ADE">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sidRPr="00B1795A">
              <w:rPr>
                <w:rFonts w:hint="eastAsia"/>
                <w:b/>
                <w:sz w:val="20"/>
              </w:rPr>
              <w:t>（适用时）</w:t>
            </w:r>
          </w:p>
          <w:p w:rsidR="007F5BE3" w:rsidRDefault="007F5BE3" w:rsidP="00CB3ADE">
            <w:pPr>
              <w:spacing w:line="240" w:lineRule="exact"/>
              <w:rPr>
                <w:b/>
                <w:sz w:val="20"/>
              </w:rPr>
            </w:pPr>
          </w:p>
          <w:p w:rsidR="00CD7B0D" w:rsidRPr="00DD4441" w:rsidRDefault="00A51F2A" w:rsidP="00A51F2A">
            <w:pPr>
              <w:spacing w:line="240" w:lineRule="exact"/>
              <w:ind w:firstLineChars="200" w:firstLine="402"/>
              <w:rPr>
                <w:b/>
                <w:color w:val="000000" w:themeColor="text1"/>
                <w:sz w:val="20"/>
                <w:u w:val="single"/>
              </w:rPr>
            </w:pPr>
            <w:r>
              <w:rPr>
                <w:b/>
                <w:color w:val="000000" w:themeColor="text1"/>
                <w:sz w:val="20"/>
                <w:u w:val="single"/>
              </w:rPr>
              <w:t>本次审核</w:t>
            </w:r>
            <w:r w:rsidRPr="00A94AE3">
              <w:rPr>
                <w:b/>
                <w:color w:val="000000" w:themeColor="text1"/>
                <w:sz w:val="20"/>
                <w:u w:val="single"/>
              </w:rPr>
              <w:t>不涉及</w:t>
            </w:r>
            <w:r w:rsidR="00CD7B0D" w:rsidRPr="00914FE0">
              <w:rPr>
                <w:rFonts w:asciiTheme="minorEastAsia" w:eastAsiaTheme="minorEastAsia" w:hAnsiTheme="minorEastAsia" w:hint="eastAsia"/>
                <w:szCs w:val="22"/>
                <w:u w:val="single"/>
              </w:rPr>
              <w:t>。</w:t>
            </w:r>
          </w:p>
        </w:tc>
      </w:tr>
      <w:tr w:rsidR="00CD7B0D" w:rsidTr="007F5BE3">
        <w:trPr>
          <w:cantSplit/>
          <w:trHeight w:val="853"/>
          <w:jc w:val="center"/>
        </w:trPr>
        <w:tc>
          <w:tcPr>
            <w:tcW w:w="720" w:type="dxa"/>
            <w:vMerge w:val="restart"/>
            <w:textDirection w:val="tbRlV"/>
            <w:vAlign w:val="center"/>
          </w:tcPr>
          <w:p w:rsidR="00CD7B0D" w:rsidRDefault="00CD7B0D" w:rsidP="00CB3AD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D7B0D" w:rsidRDefault="00CD7B0D" w:rsidP="00CB3ADE">
            <w:pPr>
              <w:spacing w:line="240" w:lineRule="exact"/>
              <w:ind w:left="100" w:hangingChars="50" w:hanging="100"/>
              <w:rPr>
                <w:b/>
                <w:color w:val="000000" w:themeColor="text1"/>
                <w:sz w:val="20"/>
              </w:rPr>
            </w:pPr>
            <w:r>
              <w:rPr>
                <w:rFonts w:hint="eastAsia"/>
                <w:b/>
                <w:color w:val="000000" w:themeColor="text1"/>
                <w:sz w:val="20"/>
              </w:rPr>
              <w:t xml:space="preserve">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sidRPr="00B1795A">
              <w:rPr>
                <w:rFonts w:hint="eastAsia"/>
                <w:b/>
                <w:sz w:val="20"/>
              </w:rPr>
              <w:t>（适用时）</w:t>
            </w:r>
          </w:p>
          <w:p w:rsidR="00CD7B0D" w:rsidRPr="00F547B8" w:rsidRDefault="00F547B8" w:rsidP="00F547B8">
            <w:pPr>
              <w:spacing w:line="240" w:lineRule="exact"/>
              <w:ind w:firstLineChars="200" w:firstLine="42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公司</w:t>
            </w:r>
            <w:r>
              <w:rPr>
                <w:rFonts w:asciiTheme="minorEastAsia" w:eastAsiaTheme="minorEastAsia" w:hAnsiTheme="minorEastAsia" w:hint="eastAsia"/>
                <w:sz w:val="21"/>
                <w:szCs w:val="21"/>
                <w:u w:val="single"/>
              </w:rPr>
              <w:t>日对质量目标指标进行了监视和测量</w:t>
            </w:r>
            <w:r w:rsidR="00CD7B0D" w:rsidRPr="00F547B8">
              <w:rPr>
                <w:rFonts w:asciiTheme="minorEastAsia" w:eastAsiaTheme="minorEastAsia" w:hAnsiTheme="minorEastAsia" w:hint="eastAsia"/>
                <w:sz w:val="21"/>
                <w:szCs w:val="21"/>
                <w:u w:val="single"/>
              </w:rPr>
              <w:t>，</w:t>
            </w:r>
            <w:r>
              <w:rPr>
                <w:rFonts w:asciiTheme="minorEastAsia" w:eastAsiaTheme="minorEastAsia" w:hAnsiTheme="minorEastAsia" w:hint="eastAsia"/>
                <w:sz w:val="21"/>
                <w:szCs w:val="21"/>
                <w:u w:val="single"/>
              </w:rPr>
              <w:t>测量结果</w:t>
            </w:r>
            <w:r w:rsidR="007F5BE3">
              <w:rPr>
                <w:rFonts w:asciiTheme="minorEastAsia" w:eastAsiaTheme="minorEastAsia" w:hAnsiTheme="minorEastAsia" w:hint="eastAsia"/>
                <w:sz w:val="21"/>
                <w:szCs w:val="21"/>
                <w:u w:val="single"/>
              </w:rPr>
              <w:t>：</w:t>
            </w:r>
            <w:r w:rsidR="00CD7B0D" w:rsidRPr="00F547B8">
              <w:rPr>
                <w:rFonts w:asciiTheme="minorEastAsia" w:eastAsiaTheme="minorEastAsia" w:hAnsiTheme="minorEastAsia" w:hint="eastAsia"/>
                <w:sz w:val="21"/>
                <w:szCs w:val="21"/>
                <w:u w:val="single"/>
              </w:rPr>
              <w:t>达标。</w:t>
            </w:r>
          </w:p>
          <w:p w:rsidR="00CD7B0D" w:rsidRPr="00F547B8" w:rsidRDefault="00CD7B0D" w:rsidP="00CB3ADE">
            <w:pPr>
              <w:spacing w:line="240" w:lineRule="exact"/>
              <w:ind w:firstLineChars="200" w:firstLine="402"/>
              <w:rPr>
                <w:b/>
                <w:color w:val="000000" w:themeColor="text1"/>
                <w:sz w:val="20"/>
              </w:rPr>
            </w:pPr>
          </w:p>
        </w:tc>
      </w:tr>
      <w:tr w:rsidR="00CD7B0D" w:rsidTr="00CB3ADE">
        <w:trPr>
          <w:cantSplit/>
          <w:trHeight w:val="1415"/>
          <w:jc w:val="center"/>
        </w:trPr>
        <w:tc>
          <w:tcPr>
            <w:tcW w:w="720" w:type="dxa"/>
            <w:vMerge/>
            <w:textDirection w:val="tbRlV"/>
            <w:vAlign w:val="center"/>
          </w:tcPr>
          <w:p w:rsidR="00CD7B0D" w:rsidRDefault="00CD7B0D" w:rsidP="00CB3ADE">
            <w:pPr>
              <w:spacing w:line="240" w:lineRule="exact"/>
              <w:ind w:left="113" w:right="113"/>
              <w:jc w:val="center"/>
              <w:rPr>
                <w:b/>
                <w:color w:val="000000" w:themeColor="text1"/>
                <w:szCs w:val="21"/>
              </w:rPr>
            </w:pPr>
          </w:p>
        </w:tc>
        <w:tc>
          <w:tcPr>
            <w:tcW w:w="9198" w:type="dxa"/>
          </w:tcPr>
          <w:p w:rsidR="00CD7B0D" w:rsidRDefault="00CD7B0D" w:rsidP="00CB3ADE">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CD7B0D" w:rsidRDefault="00CD7B0D" w:rsidP="00CD7B0D">
            <w:pPr>
              <w:spacing w:line="240" w:lineRule="exact"/>
              <w:ind w:left="120" w:hangingChars="50" w:hanging="120"/>
              <w:rPr>
                <w:b/>
                <w:color w:val="000000" w:themeColor="text1"/>
                <w:sz w:val="20"/>
              </w:rPr>
            </w:pPr>
            <w:r w:rsidRPr="00052FD9">
              <w:rPr>
                <w:rFonts w:asciiTheme="minorEastAsia" w:eastAsiaTheme="minorEastAsia" w:hAnsiTheme="minorEastAsia" w:hint="eastAsia"/>
                <w:szCs w:val="22"/>
                <w:u w:val="single"/>
              </w:rPr>
              <w:t>企</w:t>
            </w:r>
            <w:r w:rsidRPr="00F547B8">
              <w:rPr>
                <w:rFonts w:asciiTheme="minorEastAsia" w:eastAsiaTheme="minorEastAsia" w:hAnsiTheme="minorEastAsia" w:hint="eastAsia"/>
                <w:sz w:val="21"/>
                <w:szCs w:val="21"/>
                <w:u w:val="single"/>
              </w:rPr>
              <w:t>业主要通过开展顾客满意度调查来收集并了解顾客满意的信息，查见顾客满意程度调查表。调查表从产品质量、价格、交付时间、售后服务等方面对顾客满意度进行</w:t>
            </w:r>
            <w:r w:rsidR="009168DD">
              <w:rPr>
                <w:rFonts w:asciiTheme="minorEastAsia" w:eastAsiaTheme="minorEastAsia" w:hAnsiTheme="minorEastAsia" w:hint="eastAsia"/>
                <w:sz w:val="21"/>
                <w:szCs w:val="21"/>
                <w:u w:val="single"/>
              </w:rPr>
              <w:t>了调查，统计结果表明顾客满意</w:t>
            </w:r>
            <w:r w:rsidRPr="00F547B8">
              <w:rPr>
                <w:rFonts w:asciiTheme="minorEastAsia" w:eastAsiaTheme="minorEastAsia" w:hAnsiTheme="minorEastAsia" w:hint="eastAsia"/>
                <w:sz w:val="21"/>
                <w:szCs w:val="21"/>
                <w:u w:val="single"/>
              </w:rPr>
              <w:t>率为96%，达到了</w:t>
            </w:r>
            <w:r w:rsidR="00F547B8">
              <w:rPr>
                <w:rFonts w:asciiTheme="minorEastAsia" w:eastAsiaTheme="minorEastAsia" w:hAnsiTheme="minorEastAsia" w:hint="eastAsia"/>
                <w:sz w:val="21"/>
                <w:szCs w:val="21"/>
                <w:u w:val="single"/>
              </w:rPr>
              <w:t>设定</w:t>
            </w:r>
            <w:r w:rsidRPr="00F547B8">
              <w:rPr>
                <w:rFonts w:asciiTheme="minorEastAsia" w:eastAsiaTheme="minorEastAsia" w:hAnsiTheme="minorEastAsia" w:hint="eastAsia"/>
                <w:sz w:val="21"/>
                <w:szCs w:val="21"/>
                <w:u w:val="single"/>
              </w:rPr>
              <w:t>公司质量目标。</w:t>
            </w:r>
          </w:p>
        </w:tc>
      </w:tr>
      <w:tr w:rsidR="00CD7B0D" w:rsidTr="00CB3ADE">
        <w:trPr>
          <w:cantSplit/>
          <w:trHeight w:val="2117"/>
          <w:jc w:val="center"/>
        </w:trPr>
        <w:tc>
          <w:tcPr>
            <w:tcW w:w="720" w:type="dxa"/>
            <w:vMerge/>
            <w:textDirection w:val="tbRlV"/>
            <w:vAlign w:val="center"/>
          </w:tcPr>
          <w:p w:rsidR="00CD7B0D" w:rsidRDefault="00CD7B0D" w:rsidP="00CB3ADE">
            <w:pPr>
              <w:spacing w:line="240" w:lineRule="exact"/>
              <w:ind w:left="201" w:right="113" w:hangingChars="100" w:hanging="201"/>
              <w:jc w:val="center"/>
              <w:rPr>
                <w:b/>
                <w:color w:val="000000" w:themeColor="text1"/>
                <w:sz w:val="20"/>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CD7B0D" w:rsidRPr="00AD1A8E" w:rsidRDefault="00CD7B0D" w:rsidP="00CB3ADE">
            <w:pPr>
              <w:spacing w:line="240" w:lineRule="exact"/>
              <w:rPr>
                <w:b/>
                <w:color w:val="000000" w:themeColor="text1"/>
                <w:sz w:val="20"/>
              </w:rPr>
            </w:pPr>
            <w:r w:rsidRPr="00AD1A8E">
              <w:rPr>
                <w:rFonts w:hint="eastAsia"/>
                <w:b/>
                <w:color w:val="000000" w:themeColor="text1"/>
                <w:sz w:val="20"/>
              </w:rPr>
              <w:t>了解内审的策划</w:t>
            </w:r>
            <w:r w:rsidRPr="00AD1A8E">
              <w:rPr>
                <w:rFonts w:hint="eastAsia"/>
                <w:b/>
                <w:color w:val="000000" w:themeColor="text1"/>
                <w:sz w:val="20"/>
              </w:rPr>
              <w:t>;</w:t>
            </w:r>
          </w:p>
          <w:p w:rsidR="00CD7B0D" w:rsidRPr="00F547B8" w:rsidRDefault="00CD7B0D" w:rsidP="00CB3ADE">
            <w:pPr>
              <w:spacing w:line="240" w:lineRule="exact"/>
              <w:rPr>
                <w:b/>
                <w:color w:val="000000" w:themeColor="text1"/>
                <w:sz w:val="21"/>
                <w:szCs w:val="21"/>
              </w:rPr>
            </w:pPr>
            <w:r w:rsidRPr="00F547B8">
              <w:rPr>
                <w:rFonts w:asciiTheme="minorEastAsia" w:eastAsiaTheme="minorEastAsia" w:hAnsiTheme="minorEastAsia" w:hint="eastAsia"/>
                <w:sz w:val="21"/>
                <w:szCs w:val="21"/>
                <w:u w:val="single"/>
              </w:rPr>
              <w:t>每年一次，本次</w:t>
            </w:r>
            <w:r w:rsidR="007B0759">
              <w:rPr>
                <w:rFonts w:asciiTheme="minorEastAsia" w:eastAsiaTheme="minorEastAsia" w:hAnsiTheme="minorEastAsia" w:hint="eastAsia"/>
                <w:sz w:val="21"/>
                <w:szCs w:val="21"/>
                <w:u w:val="single"/>
              </w:rPr>
              <w:t>2020</w:t>
            </w:r>
            <w:r w:rsidRPr="00F547B8">
              <w:rPr>
                <w:rFonts w:asciiTheme="minorEastAsia" w:eastAsiaTheme="minorEastAsia" w:hAnsiTheme="minorEastAsia" w:hint="eastAsia"/>
                <w:sz w:val="21"/>
                <w:szCs w:val="21"/>
                <w:u w:val="single"/>
              </w:rPr>
              <w:t>.3.</w:t>
            </w:r>
            <w:r w:rsidR="007B0759">
              <w:rPr>
                <w:rFonts w:asciiTheme="minorEastAsia" w:eastAsiaTheme="minorEastAsia" w:hAnsiTheme="minorEastAsia" w:hint="eastAsia"/>
                <w:sz w:val="21"/>
                <w:szCs w:val="21"/>
                <w:u w:val="single"/>
              </w:rPr>
              <w:t>2</w:t>
            </w:r>
            <w:r w:rsidRPr="00F547B8">
              <w:rPr>
                <w:rFonts w:asciiTheme="minorEastAsia" w:eastAsiaTheme="minorEastAsia" w:hAnsiTheme="minorEastAsia" w:hint="eastAsia"/>
                <w:sz w:val="21"/>
                <w:szCs w:val="21"/>
                <w:u w:val="single"/>
              </w:rPr>
              <w:t>6-</w:t>
            </w:r>
            <w:r w:rsidR="007B0759">
              <w:rPr>
                <w:rFonts w:asciiTheme="minorEastAsia" w:eastAsiaTheme="minorEastAsia" w:hAnsiTheme="minorEastAsia" w:hint="eastAsia"/>
                <w:sz w:val="21"/>
                <w:szCs w:val="21"/>
                <w:u w:val="single"/>
              </w:rPr>
              <w:t>27</w:t>
            </w:r>
            <w:r w:rsidRPr="00F547B8">
              <w:rPr>
                <w:rFonts w:asciiTheme="minorEastAsia" w:eastAsiaTheme="minorEastAsia" w:hAnsiTheme="minorEastAsia" w:hint="eastAsia"/>
                <w:sz w:val="21"/>
                <w:szCs w:val="21"/>
                <w:u w:val="single"/>
              </w:rPr>
              <w:t>日内审。</w:t>
            </w:r>
            <w:r w:rsidR="009B4B37">
              <w:rPr>
                <w:rFonts w:asciiTheme="minorEastAsia" w:eastAsiaTheme="minorEastAsia" w:hAnsiTheme="minorEastAsia" w:hint="eastAsia"/>
                <w:sz w:val="21"/>
                <w:szCs w:val="21"/>
                <w:u w:val="single"/>
              </w:rPr>
              <w:t>组长：刘妍、组员：李娟</w:t>
            </w:r>
          </w:p>
          <w:p w:rsidR="00CD7B0D" w:rsidRPr="00F547B8" w:rsidRDefault="00CD7B0D" w:rsidP="00CB3ADE">
            <w:pPr>
              <w:spacing w:line="240" w:lineRule="exact"/>
              <w:rPr>
                <w:b/>
                <w:color w:val="000000" w:themeColor="text1"/>
                <w:sz w:val="21"/>
                <w:szCs w:val="21"/>
              </w:rPr>
            </w:pPr>
            <w:r w:rsidRPr="00F547B8">
              <w:rPr>
                <w:rFonts w:hint="eastAsia"/>
                <w:b/>
                <w:color w:val="000000" w:themeColor="text1"/>
                <w:sz w:val="21"/>
                <w:szCs w:val="21"/>
              </w:rPr>
              <w:t>了解内审是否覆盖了管理体系范围内的活动及标准的要求</w:t>
            </w:r>
            <w:r w:rsidRPr="00F547B8">
              <w:rPr>
                <w:rFonts w:hint="eastAsia"/>
                <w:b/>
                <w:color w:val="000000" w:themeColor="text1"/>
                <w:sz w:val="21"/>
                <w:szCs w:val="21"/>
              </w:rPr>
              <w:t xml:space="preserve">; </w:t>
            </w:r>
          </w:p>
          <w:p w:rsidR="00CD7B0D" w:rsidRPr="00F547B8" w:rsidRDefault="00CD7B0D" w:rsidP="00F547B8">
            <w:pPr>
              <w:spacing w:line="240" w:lineRule="exact"/>
              <w:ind w:firstLineChars="100" w:firstLine="210"/>
              <w:rPr>
                <w:rFonts w:asciiTheme="minorEastAsia" w:eastAsiaTheme="minorEastAsia" w:hAnsiTheme="minorEastAsia"/>
                <w:sz w:val="21"/>
                <w:szCs w:val="21"/>
                <w:u w:val="single"/>
              </w:rPr>
            </w:pPr>
            <w:r w:rsidRPr="00F547B8">
              <w:rPr>
                <w:rFonts w:asciiTheme="minorEastAsia" w:eastAsiaTheme="minorEastAsia" w:hAnsiTheme="minorEastAsia" w:hint="eastAsia"/>
                <w:sz w:val="21"/>
                <w:szCs w:val="21"/>
                <w:u w:val="single"/>
              </w:rPr>
              <w:t>覆盖。</w:t>
            </w:r>
          </w:p>
          <w:p w:rsidR="00CD7B0D" w:rsidRPr="00F547B8" w:rsidRDefault="00CD7B0D" w:rsidP="00CB3ADE">
            <w:pPr>
              <w:spacing w:line="240" w:lineRule="exact"/>
              <w:rPr>
                <w:b/>
                <w:color w:val="000000" w:themeColor="text1"/>
                <w:sz w:val="21"/>
                <w:szCs w:val="21"/>
              </w:rPr>
            </w:pPr>
            <w:r w:rsidRPr="00F547B8">
              <w:rPr>
                <w:rFonts w:hint="eastAsia"/>
                <w:b/>
                <w:color w:val="000000" w:themeColor="text1"/>
                <w:sz w:val="21"/>
                <w:szCs w:val="21"/>
              </w:rPr>
              <w:t>了解内审结论是什么？</w:t>
            </w:r>
          </w:p>
          <w:p w:rsidR="00CD7B0D" w:rsidRDefault="00CD7B0D" w:rsidP="00F547B8">
            <w:pPr>
              <w:spacing w:line="240" w:lineRule="exact"/>
              <w:ind w:firstLineChars="100" w:firstLine="210"/>
              <w:rPr>
                <w:b/>
                <w:color w:val="000000" w:themeColor="text1"/>
                <w:sz w:val="20"/>
              </w:rPr>
            </w:pPr>
            <w:r w:rsidRPr="00F547B8">
              <w:rPr>
                <w:rFonts w:asciiTheme="minorEastAsia" w:eastAsiaTheme="minorEastAsia" w:hAnsiTheme="minorEastAsia" w:hint="eastAsia"/>
                <w:sz w:val="21"/>
                <w:szCs w:val="21"/>
                <w:u w:val="single"/>
              </w:rPr>
              <w:t>本公司质量管理体系符合公司管理手册、程序性文件、ISO9001:2015、的要求，本公司质量管理体系得到了有效实施，运行实施保持了适宜性。</w:t>
            </w:r>
          </w:p>
        </w:tc>
      </w:tr>
      <w:tr w:rsidR="00CD7B0D" w:rsidTr="00CB3ADE">
        <w:trPr>
          <w:cantSplit/>
          <w:trHeight w:val="1826"/>
          <w:jc w:val="center"/>
        </w:trPr>
        <w:tc>
          <w:tcPr>
            <w:tcW w:w="720" w:type="dxa"/>
            <w:vMerge/>
            <w:textDirection w:val="tbRlV"/>
            <w:vAlign w:val="center"/>
          </w:tcPr>
          <w:p w:rsidR="00CD7B0D" w:rsidRDefault="00CD7B0D" w:rsidP="00CB3ADE">
            <w:pPr>
              <w:spacing w:line="240" w:lineRule="exact"/>
              <w:ind w:left="201" w:right="113" w:hangingChars="100" w:hanging="201"/>
              <w:jc w:val="center"/>
              <w:rPr>
                <w:b/>
                <w:color w:val="000000" w:themeColor="text1"/>
                <w:sz w:val="20"/>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CD7B0D" w:rsidRPr="00AD1A8E" w:rsidRDefault="00CD7B0D" w:rsidP="00CB3ADE">
            <w:pPr>
              <w:spacing w:line="240" w:lineRule="exact"/>
              <w:rPr>
                <w:b/>
                <w:color w:val="000000" w:themeColor="text1"/>
                <w:sz w:val="20"/>
              </w:rPr>
            </w:pPr>
            <w:r w:rsidRPr="00AD1A8E">
              <w:rPr>
                <w:rFonts w:hint="eastAsia"/>
                <w:b/>
                <w:color w:val="000000" w:themeColor="text1"/>
                <w:sz w:val="20"/>
              </w:rPr>
              <w:t>了解管理评审的策划</w:t>
            </w:r>
            <w:r w:rsidRPr="00AD1A8E">
              <w:rPr>
                <w:rFonts w:hint="eastAsia"/>
                <w:b/>
                <w:color w:val="000000" w:themeColor="text1"/>
                <w:sz w:val="20"/>
              </w:rPr>
              <w:t xml:space="preserve">; </w:t>
            </w:r>
          </w:p>
          <w:p w:rsidR="00CD7B0D" w:rsidRPr="00F547B8" w:rsidRDefault="009168DD" w:rsidP="00F547B8">
            <w:pPr>
              <w:spacing w:line="240" w:lineRule="exact"/>
              <w:ind w:firstLineChars="100" w:firstLine="210"/>
              <w:rPr>
                <w:b/>
                <w:color w:val="000000" w:themeColor="text1"/>
                <w:sz w:val="21"/>
                <w:szCs w:val="21"/>
              </w:rPr>
            </w:pPr>
            <w:r>
              <w:rPr>
                <w:rFonts w:asciiTheme="minorEastAsia" w:eastAsiaTheme="minorEastAsia" w:hAnsiTheme="minorEastAsia" w:hint="eastAsia"/>
                <w:sz w:val="21"/>
                <w:szCs w:val="21"/>
                <w:u w:val="single"/>
              </w:rPr>
              <w:t>2020.4.15</w:t>
            </w:r>
            <w:r w:rsidR="00CD7B0D" w:rsidRPr="00F547B8">
              <w:rPr>
                <w:rFonts w:asciiTheme="minorEastAsia" w:eastAsiaTheme="minorEastAsia" w:hAnsiTheme="minorEastAsia" w:hint="eastAsia"/>
                <w:sz w:val="21"/>
                <w:szCs w:val="21"/>
                <w:u w:val="single"/>
              </w:rPr>
              <w:t>日管理评审。</w:t>
            </w:r>
          </w:p>
          <w:p w:rsidR="00CD7B0D" w:rsidRPr="00AD1A8E" w:rsidRDefault="00CD7B0D" w:rsidP="00CB3ADE">
            <w:pPr>
              <w:spacing w:line="240" w:lineRule="exact"/>
              <w:rPr>
                <w:b/>
                <w:color w:val="000000" w:themeColor="text1"/>
                <w:sz w:val="20"/>
              </w:rPr>
            </w:pPr>
            <w:r w:rsidRPr="00AD1A8E">
              <w:rPr>
                <w:rFonts w:hint="eastAsia"/>
                <w:b/>
                <w:color w:val="000000" w:themeColor="text1"/>
                <w:sz w:val="20"/>
              </w:rPr>
              <w:t>了解管理评审输入是否充分</w:t>
            </w:r>
            <w:r w:rsidRPr="00AD1A8E">
              <w:rPr>
                <w:rFonts w:hint="eastAsia"/>
                <w:b/>
                <w:color w:val="000000" w:themeColor="text1"/>
                <w:sz w:val="20"/>
              </w:rPr>
              <w:t xml:space="preserve">; </w:t>
            </w:r>
          </w:p>
          <w:p w:rsidR="00CD7B0D" w:rsidRPr="0067101C" w:rsidRDefault="00CD7B0D" w:rsidP="00CD7B0D">
            <w:pPr>
              <w:spacing w:line="240" w:lineRule="exact"/>
              <w:ind w:firstLineChars="100" w:firstLine="24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CD7B0D" w:rsidRPr="00AD1A8E" w:rsidRDefault="00CD7B0D" w:rsidP="00CB3ADE">
            <w:pPr>
              <w:spacing w:line="240" w:lineRule="exact"/>
              <w:rPr>
                <w:b/>
                <w:color w:val="000000" w:themeColor="text1"/>
                <w:sz w:val="20"/>
              </w:rPr>
            </w:pPr>
            <w:r w:rsidRPr="00AD1A8E">
              <w:rPr>
                <w:rFonts w:hint="eastAsia"/>
                <w:b/>
                <w:color w:val="000000" w:themeColor="text1"/>
                <w:sz w:val="20"/>
              </w:rPr>
              <w:t>了解管理评审结论</w:t>
            </w:r>
            <w:r w:rsidRPr="00AD1A8E">
              <w:rPr>
                <w:rFonts w:hint="eastAsia"/>
                <w:b/>
                <w:color w:val="000000" w:themeColor="text1"/>
                <w:sz w:val="20"/>
              </w:rPr>
              <w:t xml:space="preserve">; </w:t>
            </w:r>
          </w:p>
          <w:p w:rsidR="00CD7B0D" w:rsidRPr="00F547B8" w:rsidRDefault="00CD7B0D" w:rsidP="00CB3ADE">
            <w:pPr>
              <w:spacing w:line="240" w:lineRule="exact"/>
              <w:rPr>
                <w:b/>
                <w:color w:val="000000" w:themeColor="text1"/>
                <w:sz w:val="21"/>
                <w:szCs w:val="21"/>
              </w:rPr>
            </w:pPr>
            <w:r w:rsidRPr="00F547B8">
              <w:rPr>
                <w:rFonts w:asciiTheme="minorEastAsia" w:eastAsiaTheme="minorEastAsia" w:hAnsiTheme="minorEastAsia" w:hint="eastAsia"/>
                <w:sz w:val="21"/>
                <w:szCs w:val="21"/>
                <w:u w:val="single"/>
              </w:rPr>
              <w:t>管理体系文件运行是有效的，方针和目标的贯彻是有效的。没有发生质量和顾客投诉，运行符合法律法规的要求。领导的重视为体系的运行创造了有利条件。为保证体系的持续正常有效运行，对运行中存在的问题根据实际情况及时纠正。</w:t>
            </w:r>
          </w:p>
        </w:tc>
      </w:tr>
      <w:tr w:rsidR="00CD7B0D" w:rsidTr="007F5BE3">
        <w:trPr>
          <w:cantSplit/>
          <w:trHeight w:val="1302"/>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CD7B0D" w:rsidRDefault="00CD7B0D" w:rsidP="00CB3ADE">
            <w:pPr>
              <w:spacing w:line="240" w:lineRule="exact"/>
              <w:rPr>
                <w:rFonts w:asciiTheme="minorEastAsia" w:eastAsiaTheme="minorEastAsia" w:hAnsiTheme="minorEastAsia"/>
                <w:szCs w:val="22"/>
                <w:u w:val="single"/>
              </w:rPr>
            </w:pPr>
          </w:p>
          <w:p w:rsidR="00CD7B0D" w:rsidRDefault="00A51F2A" w:rsidP="00A51F2A">
            <w:pPr>
              <w:spacing w:line="240" w:lineRule="exact"/>
              <w:ind w:firstLineChars="100" w:firstLine="201"/>
              <w:rPr>
                <w:b/>
                <w:color w:val="000000" w:themeColor="text1"/>
                <w:sz w:val="20"/>
              </w:rPr>
            </w:pPr>
            <w:r>
              <w:rPr>
                <w:b/>
                <w:color w:val="000000" w:themeColor="text1"/>
                <w:sz w:val="20"/>
                <w:u w:val="single"/>
              </w:rPr>
              <w:t>本次审核</w:t>
            </w:r>
            <w:r w:rsidRPr="00A94AE3">
              <w:rPr>
                <w:b/>
                <w:color w:val="000000" w:themeColor="text1"/>
                <w:sz w:val="20"/>
                <w:u w:val="single"/>
              </w:rPr>
              <w:t>不涉及</w:t>
            </w:r>
            <w:r w:rsidR="00CD7B0D" w:rsidRPr="00E72AE8">
              <w:rPr>
                <w:rFonts w:asciiTheme="minorEastAsia" w:eastAsiaTheme="minorEastAsia" w:hAnsiTheme="minorEastAsia" w:hint="eastAsia"/>
                <w:szCs w:val="22"/>
                <w:u w:val="single"/>
              </w:rPr>
              <w:t>。</w:t>
            </w:r>
          </w:p>
        </w:tc>
      </w:tr>
      <w:tr w:rsidR="00CD7B0D" w:rsidTr="007F5BE3">
        <w:trPr>
          <w:cantSplit/>
          <w:trHeight w:val="98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CD7B0D" w:rsidRDefault="00CD7B0D" w:rsidP="00CD7B0D">
            <w:pPr>
              <w:snapToGrid w:val="0"/>
              <w:ind w:firstLineChars="200" w:firstLine="480"/>
              <w:rPr>
                <w:rFonts w:asciiTheme="minorEastAsia" w:eastAsiaTheme="minorEastAsia" w:hAnsiTheme="minorEastAsia"/>
                <w:szCs w:val="22"/>
                <w:u w:val="single"/>
              </w:rPr>
            </w:pPr>
          </w:p>
          <w:p w:rsidR="00CD7B0D" w:rsidRPr="007F5BE3" w:rsidRDefault="00A51F2A" w:rsidP="007F5BE3">
            <w:pPr>
              <w:snapToGrid w:val="0"/>
              <w:ind w:firstLineChars="200" w:firstLine="402"/>
              <w:rPr>
                <w:rFonts w:asciiTheme="minorEastAsia" w:eastAsiaTheme="minorEastAsia" w:hAnsiTheme="minorEastAsia"/>
                <w:szCs w:val="22"/>
                <w:u w:val="single"/>
              </w:rPr>
            </w:pPr>
            <w:r>
              <w:rPr>
                <w:b/>
                <w:color w:val="000000" w:themeColor="text1"/>
                <w:sz w:val="20"/>
                <w:u w:val="single"/>
              </w:rPr>
              <w:t>本次审核</w:t>
            </w:r>
            <w:r w:rsidRPr="00A94AE3">
              <w:rPr>
                <w:b/>
                <w:color w:val="000000" w:themeColor="text1"/>
                <w:sz w:val="20"/>
                <w:u w:val="single"/>
              </w:rPr>
              <w:t>不涉及</w:t>
            </w:r>
            <w:r w:rsidR="00CD7B0D">
              <w:rPr>
                <w:rFonts w:asciiTheme="minorEastAsia" w:eastAsiaTheme="minorEastAsia" w:hAnsiTheme="minorEastAsia" w:hint="eastAsia"/>
                <w:szCs w:val="22"/>
                <w:u w:val="single"/>
              </w:rPr>
              <w:t>。</w:t>
            </w:r>
          </w:p>
        </w:tc>
      </w:tr>
      <w:tr w:rsidR="00CD7B0D" w:rsidTr="00CB3ADE">
        <w:trPr>
          <w:cantSplit/>
          <w:trHeight w:val="1399"/>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CD7B0D" w:rsidRDefault="00CD7B0D" w:rsidP="00CD7B0D">
            <w:pPr>
              <w:ind w:firstLineChars="200" w:firstLine="480"/>
              <w:jc w:val="left"/>
              <w:rPr>
                <w:rFonts w:asciiTheme="minorEastAsia" w:eastAsiaTheme="minorEastAsia" w:hAnsiTheme="minorEastAsia"/>
                <w:szCs w:val="22"/>
                <w:u w:val="single"/>
              </w:rPr>
            </w:pPr>
          </w:p>
          <w:p w:rsidR="00CD7B0D" w:rsidRPr="00433738" w:rsidRDefault="00A51F2A" w:rsidP="00A51F2A">
            <w:pPr>
              <w:ind w:firstLineChars="200" w:firstLine="402"/>
              <w:jc w:val="left"/>
              <w:rPr>
                <w:rFonts w:asciiTheme="minorEastAsia" w:eastAsiaTheme="minorEastAsia" w:hAnsiTheme="minorEastAsia"/>
                <w:szCs w:val="22"/>
                <w:u w:val="single"/>
              </w:rPr>
            </w:pPr>
            <w:r>
              <w:rPr>
                <w:b/>
                <w:color w:val="000000" w:themeColor="text1"/>
                <w:sz w:val="20"/>
                <w:u w:val="single"/>
              </w:rPr>
              <w:t>本次审核</w:t>
            </w:r>
            <w:r w:rsidRPr="00A94AE3">
              <w:rPr>
                <w:b/>
                <w:color w:val="000000" w:themeColor="text1"/>
                <w:sz w:val="20"/>
                <w:u w:val="single"/>
              </w:rPr>
              <w:t>不涉及</w:t>
            </w:r>
            <w:r w:rsidR="00CD7B0D" w:rsidRPr="00433738">
              <w:rPr>
                <w:rFonts w:asciiTheme="minorEastAsia" w:eastAsiaTheme="minorEastAsia" w:hAnsiTheme="minorEastAsia" w:hint="eastAsia"/>
                <w:szCs w:val="22"/>
                <w:u w:val="single"/>
              </w:rPr>
              <w:t>。</w:t>
            </w:r>
          </w:p>
          <w:p w:rsidR="00CD7B0D" w:rsidRPr="00433738" w:rsidRDefault="00CD7B0D" w:rsidP="00CB3ADE">
            <w:pPr>
              <w:spacing w:line="240" w:lineRule="exact"/>
              <w:rPr>
                <w:b/>
                <w:color w:val="000000" w:themeColor="text1"/>
                <w:sz w:val="20"/>
              </w:rPr>
            </w:pPr>
          </w:p>
        </w:tc>
      </w:tr>
      <w:tr w:rsidR="00CD7B0D" w:rsidTr="007F5BE3">
        <w:trPr>
          <w:cantSplit/>
          <w:trHeight w:val="98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Pr>
          <w:p w:rsidR="00CD7B0D" w:rsidRDefault="00CD7B0D" w:rsidP="00CB3ADE">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CD7B0D" w:rsidRDefault="00CD7B0D" w:rsidP="00CB3ADE">
            <w:pPr>
              <w:spacing w:line="240" w:lineRule="exact"/>
              <w:rPr>
                <w:b/>
                <w:color w:val="000000" w:themeColor="text1"/>
                <w:sz w:val="20"/>
              </w:rPr>
            </w:pPr>
          </w:p>
          <w:p w:rsidR="00CD7B0D" w:rsidRDefault="00A51F2A" w:rsidP="00CB3ADE">
            <w:pPr>
              <w:spacing w:line="240" w:lineRule="exact"/>
              <w:rPr>
                <w:b/>
                <w:color w:val="000000" w:themeColor="text1"/>
                <w:sz w:val="20"/>
              </w:rPr>
            </w:pPr>
            <w:r>
              <w:rPr>
                <w:b/>
                <w:color w:val="000000" w:themeColor="text1"/>
                <w:sz w:val="20"/>
                <w:u w:val="single"/>
              </w:rPr>
              <w:t>本次审核</w:t>
            </w:r>
            <w:r w:rsidRPr="00A94AE3">
              <w:rPr>
                <w:b/>
                <w:color w:val="000000" w:themeColor="text1"/>
                <w:sz w:val="20"/>
                <w:u w:val="single"/>
              </w:rPr>
              <w:t>不涉及</w:t>
            </w:r>
            <w:r w:rsidR="00CD7B0D" w:rsidRPr="007F3791">
              <w:rPr>
                <w:rFonts w:asciiTheme="minorEastAsia" w:eastAsiaTheme="minorEastAsia" w:hAnsiTheme="minorEastAsia" w:hint="eastAsia"/>
                <w:szCs w:val="22"/>
                <w:u w:val="single"/>
              </w:rPr>
              <w:t>。</w:t>
            </w:r>
          </w:p>
          <w:p w:rsidR="00CD7B0D" w:rsidRDefault="00CD7B0D" w:rsidP="00CB3ADE">
            <w:pPr>
              <w:spacing w:line="240" w:lineRule="exact"/>
              <w:rPr>
                <w:b/>
                <w:color w:val="000000" w:themeColor="text1"/>
                <w:sz w:val="20"/>
              </w:rPr>
            </w:pPr>
          </w:p>
        </w:tc>
      </w:tr>
      <w:tr w:rsidR="00CD7B0D" w:rsidTr="00CB3ADE">
        <w:trPr>
          <w:cantSplit/>
          <w:trHeight w:val="850"/>
          <w:jc w:val="center"/>
        </w:trPr>
        <w:tc>
          <w:tcPr>
            <w:tcW w:w="720" w:type="dxa"/>
            <w:vMerge/>
            <w:tcBorders>
              <w:bottom w:val="single" w:sz="4" w:space="0" w:color="auto"/>
            </w:tcBorders>
            <w:vAlign w:val="center"/>
          </w:tcPr>
          <w:p w:rsidR="00CD7B0D" w:rsidRDefault="00CD7B0D" w:rsidP="00CB3ADE">
            <w:pPr>
              <w:spacing w:line="240" w:lineRule="exact"/>
              <w:jc w:val="center"/>
              <w:rPr>
                <w:b/>
                <w:color w:val="000000" w:themeColor="text1"/>
                <w:sz w:val="20"/>
              </w:rPr>
            </w:pPr>
          </w:p>
        </w:tc>
        <w:tc>
          <w:tcPr>
            <w:tcW w:w="9198" w:type="dxa"/>
            <w:tcBorders>
              <w:bottom w:val="single" w:sz="4" w:space="0" w:color="auto"/>
            </w:tcBorders>
          </w:tcPr>
          <w:p w:rsidR="00CD7B0D" w:rsidRDefault="00CD7B0D" w:rsidP="00CB3ADE">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CD7B0D" w:rsidRDefault="00CD7B0D" w:rsidP="00CD7B0D">
            <w:pPr>
              <w:widowControl/>
              <w:spacing w:line="240" w:lineRule="exact"/>
              <w:ind w:firstLineChars="100" w:firstLine="240"/>
              <w:rPr>
                <w:b/>
                <w:color w:val="000000" w:themeColor="text1"/>
                <w:sz w:val="20"/>
              </w:rPr>
            </w:pPr>
            <w:r w:rsidRPr="007634FB">
              <w:rPr>
                <w:rFonts w:asciiTheme="minorEastAsia" w:eastAsiaTheme="minorEastAsia" w:hAnsiTheme="minorEastAsia" w:hint="eastAsia"/>
                <w:szCs w:val="22"/>
                <w:u w:val="single"/>
              </w:rPr>
              <w:t>无。</w:t>
            </w:r>
          </w:p>
        </w:tc>
      </w:tr>
      <w:tr w:rsidR="00CD7B0D" w:rsidTr="007F5BE3">
        <w:trPr>
          <w:cantSplit/>
          <w:trHeight w:val="985"/>
          <w:jc w:val="center"/>
        </w:trPr>
        <w:tc>
          <w:tcPr>
            <w:tcW w:w="720" w:type="dxa"/>
            <w:vMerge w:val="restart"/>
            <w:vAlign w:val="center"/>
          </w:tcPr>
          <w:p w:rsidR="00CD7B0D" w:rsidRDefault="00CD7B0D" w:rsidP="00CB3AD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D7B0D" w:rsidRDefault="00CD7B0D" w:rsidP="00CB3ADE">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CD7B0D" w:rsidRPr="00F547B8" w:rsidRDefault="00CD7B0D" w:rsidP="00F547B8">
            <w:pPr>
              <w:widowControl/>
              <w:spacing w:line="240" w:lineRule="exact"/>
              <w:ind w:firstLineChars="100" w:firstLine="210"/>
              <w:rPr>
                <w:b/>
                <w:color w:val="000000" w:themeColor="text1"/>
                <w:sz w:val="21"/>
                <w:szCs w:val="21"/>
              </w:rPr>
            </w:pPr>
            <w:r w:rsidRPr="00F547B8">
              <w:rPr>
                <w:rFonts w:asciiTheme="minorEastAsia" w:eastAsiaTheme="minorEastAsia" w:hAnsiTheme="minorEastAsia" w:hint="eastAsia"/>
                <w:sz w:val="21"/>
                <w:szCs w:val="21"/>
                <w:u w:val="single"/>
              </w:rPr>
              <w:t>组织编制了《纠正措施和预防措施控制程序》，对纠正预防措施识别、评审等作了规定，其内容符合组织实际及标准要求。针对内审管理评审提出的问题已采取了纠正措施。</w:t>
            </w:r>
          </w:p>
        </w:tc>
      </w:tr>
      <w:tr w:rsidR="00CD7B0D" w:rsidTr="00CB3ADE">
        <w:trPr>
          <w:cantSplit/>
          <w:trHeight w:val="724"/>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D7B0D" w:rsidRDefault="00CD7B0D" w:rsidP="00CB3ADE">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CD7B0D" w:rsidRDefault="00CD7B0D" w:rsidP="00CD7B0D">
            <w:pPr>
              <w:spacing w:line="240" w:lineRule="exact"/>
              <w:ind w:firstLineChars="100" w:firstLine="240"/>
              <w:rPr>
                <w:b/>
                <w:color w:val="000000" w:themeColor="text1"/>
                <w:spacing w:val="-20"/>
                <w:sz w:val="20"/>
              </w:rPr>
            </w:pPr>
            <w:r w:rsidRPr="00E85A37">
              <w:rPr>
                <w:rFonts w:asciiTheme="minorEastAsia" w:eastAsiaTheme="minorEastAsia" w:hAnsiTheme="minorEastAsia" w:hint="eastAsia"/>
                <w:szCs w:val="22"/>
                <w:u w:val="single"/>
              </w:rPr>
              <w:t>未发生。</w:t>
            </w:r>
          </w:p>
          <w:p w:rsidR="00CD7B0D" w:rsidRDefault="00CD7B0D" w:rsidP="00CB3ADE">
            <w:pPr>
              <w:spacing w:line="240" w:lineRule="exact"/>
              <w:rPr>
                <w:b/>
                <w:color w:val="000000" w:themeColor="text1"/>
                <w:sz w:val="20"/>
              </w:rPr>
            </w:pPr>
          </w:p>
        </w:tc>
      </w:tr>
      <w:tr w:rsidR="00CD7B0D" w:rsidTr="00CB3ADE">
        <w:trPr>
          <w:cantSplit/>
          <w:trHeight w:val="706"/>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D7B0D" w:rsidRDefault="00CD7B0D" w:rsidP="00CB3ADE">
            <w:pPr>
              <w:spacing w:line="240" w:lineRule="exact"/>
              <w:rPr>
                <w:b/>
                <w:color w:val="000000" w:themeColor="text1"/>
                <w:sz w:val="20"/>
              </w:rPr>
            </w:pPr>
            <w:r>
              <w:rPr>
                <w:rFonts w:hint="eastAsia"/>
                <w:b/>
                <w:color w:val="000000" w:themeColor="text1"/>
                <w:sz w:val="20"/>
              </w:rPr>
              <w:t xml:space="preserve">3. </w:t>
            </w:r>
            <w:r w:rsidR="00A51F2A">
              <w:rPr>
                <w:rFonts w:hint="eastAsia"/>
                <w:b/>
                <w:color w:val="000000" w:themeColor="text1"/>
                <w:sz w:val="20"/>
              </w:rPr>
              <w:t>上一年度</w:t>
            </w:r>
            <w:r>
              <w:rPr>
                <w:rFonts w:hint="eastAsia"/>
                <w:b/>
                <w:color w:val="000000" w:themeColor="text1"/>
                <w:sz w:val="20"/>
              </w:rPr>
              <w:t>提出问题的整改情况</w:t>
            </w:r>
            <w:r>
              <w:rPr>
                <w:rFonts w:hint="eastAsia"/>
                <w:b/>
                <w:color w:val="000000" w:themeColor="text1"/>
                <w:sz w:val="20"/>
              </w:rPr>
              <w:t>?</w:t>
            </w:r>
          </w:p>
          <w:p w:rsidR="00CD7B0D" w:rsidRPr="002D0A44" w:rsidRDefault="00A51F2A" w:rsidP="00CB3ADE">
            <w:pPr>
              <w:spacing w:line="240" w:lineRule="exact"/>
              <w:rPr>
                <w:b/>
                <w:color w:val="000000" w:themeColor="text1"/>
                <w:spacing w:val="-20"/>
                <w:sz w:val="21"/>
                <w:szCs w:val="21"/>
              </w:rPr>
            </w:pPr>
            <w:r w:rsidRPr="002D0A44">
              <w:rPr>
                <w:rFonts w:asciiTheme="minorEastAsia" w:eastAsiaTheme="minorEastAsia" w:hAnsiTheme="minorEastAsia" w:hint="eastAsia"/>
                <w:sz w:val="21"/>
                <w:szCs w:val="21"/>
                <w:u w:val="single"/>
              </w:rPr>
              <w:t>上一年度</w:t>
            </w:r>
            <w:r w:rsidR="00CD7B0D" w:rsidRPr="002D0A44">
              <w:rPr>
                <w:rFonts w:asciiTheme="minorEastAsia" w:eastAsiaTheme="minorEastAsia" w:hAnsiTheme="minorEastAsia" w:hint="eastAsia"/>
                <w:sz w:val="21"/>
                <w:szCs w:val="21"/>
                <w:u w:val="single"/>
              </w:rPr>
              <w:t>提出的</w:t>
            </w:r>
            <w:r w:rsidRPr="002D0A44">
              <w:rPr>
                <w:rFonts w:asciiTheme="minorEastAsia" w:eastAsiaTheme="minorEastAsia" w:hAnsiTheme="minorEastAsia" w:hint="eastAsia"/>
                <w:sz w:val="21"/>
                <w:szCs w:val="21"/>
                <w:u w:val="single"/>
              </w:rPr>
              <w:t>不符合</w:t>
            </w:r>
            <w:r w:rsidR="00CD7B0D" w:rsidRPr="002D0A44">
              <w:rPr>
                <w:rFonts w:asciiTheme="minorEastAsia" w:eastAsiaTheme="minorEastAsia" w:hAnsiTheme="minorEastAsia" w:hint="eastAsia"/>
                <w:sz w:val="21"/>
                <w:szCs w:val="21"/>
                <w:u w:val="single"/>
              </w:rPr>
              <w:t>问题已整改完成</w:t>
            </w:r>
            <w:r w:rsidRPr="002D0A44">
              <w:rPr>
                <w:rFonts w:asciiTheme="minorEastAsia" w:eastAsiaTheme="minorEastAsia" w:hAnsiTheme="minorEastAsia" w:hint="eastAsia"/>
                <w:sz w:val="21"/>
                <w:szCs w:val="21"/>
                <w:u w:val="single"/>
              </w:rPr>
              <w:t>，采取的纠正措施未见不符合</w:t>
            </w:r>
            <w:r w:rsidR="00CD7B0D" w:rsidRPr="002D0A44">
              <w:rPr>
                <w:rFonts w:asciiTheme="minorEastAsia" w:eastAsiaTheme="minorEastAsia" w:hAnsiTheme="minorEastAsia" w:hint="eastAsia"/>
                <w:sz w:val="21"/>
                <w:szCs w:val="21"/>
                <w:u w:val="single"/>
              </w:rPr>
              <w:t>。</w:t>
            </w:r>
          </w:p>
        </w:tc>
      </w:tr>
      <w:tr w:rsidR="00CD7B0D" w:rsidTr="00CB3ADE">
        <w:trPr>
          <w:cantSplit/>
          <w:trHeight w:val="83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D7B0D" w:rsidRDefault="00CD7B0D" w:rsidP="00CB3AD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创新情况</w:t>
            </w:r>
          </w:p>
          <w:p w:rsidR="00CD7B0D" w:rsidRPr="002D0A44" w:rsidRDefault="002D0A44" w:rsidP="002D0A44">
            <w:pPr>
              <w:spacing w:line="240" w:lineRule="exact"/>
              <w:ind w:firstLineChars="100" w:firstLine="210"/>
              <w:rPr>
                <w:b/>
                <w:color w:val="000000" w:themeColor="text1"/>
                <w:sz w:val="21"/>
                <w:szCs w:val="21"/>
              </w:rPr>
            </w:pPr>
            <w:r>
              <w:rPr>
                <w:rFonts w:asciiTheme="minorEastAsia" w:eastAsiaTheme="minorEastAsia" w:hAnsiTheme="minorEastAsia" w:hint="eastAsia"/>
                <w:sz w:val="21"/>
                <w:szCs w:val="21"/>
                <w:u w:val="single"/>
              </w:rPr>
              <w:t>公司管理者介绍近一年来，公司</w:t>
            </w:r>
            <w:r w:rsidR="00CD7B0D" w:rsidRPr="002D0A44">
              <w:rPr>
                <w:rFonts w:asciiTheme="minorEastAsia" w:eastAsiaTheme="minorEastAsia" w:hAnsiTheme="minorEastAsia" w:hint="eastAsia"/>
                <w:sz w:val="21"/>
                <w:szCs w:val="21"/>
                <w:u w:val="single"/>
              </w:rPr>
              <w:t>无</w:t>
            </w:r>
            <w:r>
              <w:rPr>
                <w:rFonts w:asciiTheme="minorEastAsia" w:eastAsiaTheme="minorEastAsia" w:hAnsiTheme="minorEastAsia" w:hint="eastAsia"/>
                <w:sz w:val="21"/>
                <w:szCs w:val="21"/>
                <w:u w:val="single"/>
              </w:rPr>
              <w:t>重大创新情况</w:t>
            </w:r>
            <w:r w:rsidR="00CD7B0D" w:rsidRPr="002D0A44">
              <w:rPr>
                <w:rFonts w:asciiTheme="minorEastAsia" w:eastAsiaTheme="minorEastAsia" w:hAnsiTheme="minorEastAsia" w:hint="eastAsia"/>
                <w:sz w:val="21"/>
                <w:szCs w:val="21"/>
                <w:u w:val="single"/>
              </w:rPr>
              <w:t>。</w:t>
            </w:r>
          </w:p>
        </w:tc>
      </w:tr>
      <w:tr w:rsidR="00CD7B0D" w:rsidTr="00CB3ADE">
        <w:trPr>
          <w:cantSplit/>
          <w:trHeight w:val="980"/>
          <w:jc w:val="center"/>
        </w:trPr>
        <w:tc>
          <w:tcPr>
            <w:tcW w:w="720" w:type="dxa"/>
            <w:vMerge/>
            <w:vAlign w:val="center"/>
          </w:tcPr>
          <w:p w:rsidR="00CD7B0D" w:rsidRDefault="00CD7B0D" w:rsidP="00CB3AD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D7B0D" w:rsidRDefault="00CD7B0D" w:rsidP="00CB3AD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CD7B0D" w:rsidRDefault="00CD7B0D" w:rsidP="002A41F9">
      <w:pPr>
        <w:tabs>
          <w:tab w:val="left" w:pos="645"/>
        </w:tabs>
        <w:spacing w:afterLines="50" w:line="360" w:lineRule="exact"/>
        <w:rPr>
          <w:b/>
          <w:sz w:val="26"/>
          <w:szCs w:val="26"/>
        </w:rPr>
      </w:pPr>
    </w:p>
    <w:p w:rsidR="00CB3ADE" w:rsidRDefault="00F27405" w:rsidP="002A41F9">
      <w:pPr>
        <w:tabs>
          <w:tab w:val="left" w:pos="645"/>
        </w:tabs>
        <w:spacing w:afterLines="50" w:line="360" w:lineRule="exact"/>
        <w:rPr>
          <w:b/>
          <w:sz w:val="16"/>
          <w:szCs w:val="16"/>
        </w:rPr>
      </w:pPr>
      <w:r>
        <w:rPr>
          <w:rFonts w:hint="eastAsia"/>
          <w:b/>
          <w:sz w:val="26"/>
          <w:szCs w:val="26"/>
        </w:rPr>
        <w:lastRenderedPageBreak/>
        <w:t>七、其它需要说明的问题</w:t>
      </w:r>
    </w:p>
    <w:p w:rsidR="00CB3ADE" w:rsidRDefault="00F27405" w:rsidP="00B63B1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D427EE" w:rsidTr="00CB3ADE">
        <w:tc>
          <w:tcPr>
            <w:tcW w:w="5353" w:type="dxa"/>
          </w:tcPr>
          <w:p w:rsidR="00CB3ADE" w:rsidRPr="00BA3D59" w:rsidRDefault="00F27405" w:rsidP="00B63B1F">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CB3ADE" w:rsidRPr="00BA3D59" w:rsidRDefault="00F27405" w:rsidP="00B63B1F">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D427EE" w:rsidTr="00CB3ADE">
        <w:tc>
          <w:tcPr>
            <w:tcW w:w="5353" w:type="dxa"/>
          </w:tcPr>
          <w:p w:rsidR="00CB3ADE" w:rsidRPr="00BA3D59" w:rsidRDefault="00F27405" w:rsidP="00B63B1F">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CB3ADE" w:rsidRPr="00BA3D59" w:rsidRDefault="00CB3ADE" w:rsidP="00B63B1F">
            <w:pPr>
              <w:snapToGrid w:val="0"/>
              <w:spacing w:line="360" w:lineRule="auto"/>
              <w:ind w:leftChars="-88" w:left="-211" w:firstLineChars="223" w:firstLine="537"/>
              <w:rPr>
                <w:rFonts w:ascii="宋体"/>
                <w:b/>
                <w:szCs w:val="21"/>
              </w:rPr>
            </w:pPr>
          </w:p>
        </w:tc>
      </w:tr>
      <w:tr w:rsidR="00D427EE" w:rsidTr="00CB3ADE">
        <w:tc>
          <w:tcPr>
            <w:tcW w:w="5353" w:type="dxa"/>
          </w:tcPr>
          <w:p w:rsidR="00CB3ADE" w:rsidRPr="00BA3D59" w:rsidRDefault="00F27405" w:rsidP="00B63B1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CB3ADE" w:rsidRPr="00BA3D59" w:rsidRDefault="00CB3ADE" w:rsidP="00B63B1F">
            <w:pPr>
              <w:snapToGrid w:val="0"/>
              <w:spacing w:line="360" w:lineRule="auto"/>
              <w:ind w:leftChars="-88" w:left="-211" w:firstLineChars="223" w:firstLine="537"/>
              <w:rPr>
                <w:rFonts w:ascii="宋体"/>
                <w:b/>
                <w:color w:val="FF0000"/>
                <w:szCs w:val="21"/>
              </w:rPr>
            </w:pPr>
          </w:p>
        </w:tc>
      </w:tr>
      <w:tr w:rsidR="00D427EE" w:rsidTr="00CB3ADE">
        <w:tc>
          <w:tcPr>
            <w:tcW w:w="5353" w:type="dxa"/>
          </w:tcPr>
          <w:p w:rsidR="00CB3ADE" w:rsidRPr="00BA3D59" w:rsidRDefault="00F27405" w:rsidP="00B63B1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CB3ADE" w:rsidRPr="00BA3D59" w:rsidRDefault="00CB3ADE" w:rsidP="00B63B1F">
            <w:pPr>
              <w:snapToGrid w:val="0"/>
              <w:spacing w:line="360" w:lineRule="auto"/>
              <w:ind w:leftChars="-88" w:left="-211" w:firstLineChars="223" w:firstLine="537"/>
              <w:rPr>
                <w:rFonts w:ascii="宋体"/>
                <w:b/>
                <w:color w:val="FF0000"/>
                <w:szCs w:val="21"/>
              </w:rPr>
            </w:pPr>
          </w:p>
        </w:tc>
      </w:tr>
    </w:tbl>
    <w:p w:rsidR="00CB3ADE" w:rsidRDefault="00CB3ADE" w:rsidP="00B63B1F">
      <w:pPr>
        <w:snapToGrid w:val="0"/>
        <w:spacing w:line="360" w:lineRule="auto"/>
        <w:ind w:leftChars="-88" w:left="-211" w:firstLineChars="223" w:firstLine="493"/>
        <w:rPr>
          <w:b/>
          <w:spacing w:val="-10"/>
          <w:szCs w:val="21"/>
        </w:rPr>
      </w:pPr>
    </w:p>
    <w:p w:rsidR="00CB3ADE" w:rsidRDefault="00527594" w:rsidP="0052759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F27405">
        <w:rPr>
          <w:rFonts w:ascii="宋体" w:hAnsi="宋体" w:hint="eastAsia"/>
          <w:b/>
          <w:szCs w:val="21"/>
        </w:rPr>
        <w:t>达到审核目的</w:t>
      </w:r>
    </w:p>
    <w:p w:rsidR="00CB3ADE" w:rsidRDefault="00F27405" w:rsidP="00B63B1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B3ADE" w:rsidRDefault="00F27405" w:rsidP="002A41F9">
      <w:pPr>
        <w:tabs>
          <w:tab w:val="left" w:pos="645"/>
        </w:tabs>
        <w:spacing w:beforeLines="50" w:afterLines="50" w:line="360" w:lineRule="exact"/>
        <w:rPr>
          <w:b/>
          <w:sz w:val="16"/>
          <w:szCs w:val="16"/>
        </w:rPr>
      </w:pPr>
      <w:r>
        <w:rPr>
          <w:rFonts w:hint="eastAsia"/>
          <w:b/>
          <w:sz w:val="26"/>
          <w:szCs w:val="26"/>
        </w:rPr>
        <w:t>八、本次审核不符合项</w:t>
      </w:r>
    </w:p>
    <w:p w:rsidR="00CB3ADE" w:rsidRPr="005D6D93" w:rsidRDefault="00F27405" w:rsidP="00CB3ADE">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本次审核共开具不符合项报告项；其中</w:t>
      </w:r>
      <w:r w:rsidR="00027A26">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w:t>
      </w:r>
      <w:r w:rsidR="007B0759">
        <w:rPr>
          <w:rFonts w:ascii="宋体" w:hAnsi="宋体" w:hint="eastAsia"/>
          <w:b/>
          <w:szCs w:val="21"/>
        </w:rPr>
        <w:t>7.1.3</w:t>
      </w:r>
      <w:r w:rsidRPr="005D6D93">
        <w:rPr>
          <w:rFonts w:ascii="宋体" w:hAnsi="宋体"/>
          <w:b/>
          <w:szCs w:val="21"/>
        </w:rPr>
        <w:t>/J/E/S</w:t>
      </w:r>
      <w:r w:rsidRPr="005D6D93">
        <w:rPr>
          <w:rFonts w:ascii="宋体" w:hAnsi="宋体" w:hint="eastAsia"/>
          <w:b/>
          <w:szCs w:val="21"/>
        </w:rPr>
        <w:t>分开填写）</w:t>
      </w:r>
    </w:p>
    <w:p w:rsidR="00CB3ADE" w:rsidRDefault="00F27405" w:rsidP="002A41F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D427EE">
        <w:trPr>
          <w:cantSplit/>
          <w:trHeight w:val="510"/>
          <w:jc w:val="center"/>
        </w:trPr>
        <w:tc>
          <w:tcPr>
            <w:tcW w:w="9523" w:type="dxa"/>
            <w:vAlign w:val="center"/>
          </w:tcPr>
          <w:p w:rsidR="00CB3ADE" w:rsidRPr="001808D4" w:rsidRDefault="00F27405" w:rsidP="004861B3">
            <w:pPr>
              <w:ind w:leftChars="100" w:left="240" w:firstLineChars="50" w:firstLine="12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的适宜性、充分性、运行有效性，自我完善机制等，管理体系满足适用要求和实现预期结果的能力。</w:t>
            </w:r>
          </w:p>
          <w:p w:rsidR="00CB3ADE" w:rsidRPr="001808D4" w:rsidRDefault="00F27405" w:rsidP="00CB3ADE">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4861B3" w:rsidRPr="004861B3" w:rsidRDefault="004861B3" w:rsidP="002A41F9">
            <w:pPr>
              <w:snapToGrid w:val="0"/>
              <w:spacing w:beforeLines="50" w:afterLines="50" w:line="240" w:lineRule="exact"/>
              <w:ind w:leftChars="-202" w:left="-1" w:hangingChars="201" w:hanging="484"/>
              <w:rPr>
                <w:b/>
                <w:color w:val="000000" w:themeColor="text1"/>
                <w:sz w:val="26"/>
                <w:szCs w:val="26"/>
              </w:rPr>
            </w:pPr>
            <w:r>
              <w:rPr>
                <w:rFonts w:hint="eastAsia"/>
                <w:b/>
                <w:bCs/>
                <w:color w:val="000000" w:themeColor="text1"/>
                <w:szCs w:val="21"/>
              </w:rPr>
              <w:t xml:space="preserve">1. </w:t>
            </w:r>
          </w:p>
          <w:p w:rsidR="00CB3ADE" w:rsidRPr="004861B3" w:rsidRDefault="004861B3" w:rsidP="002A41F9">
            <w:pPr>
              <w:snapToGrid w:val="0"/>
              <w:spacing w:beforeLines="50" w:afterLines="50" w:line="240" w:lineRule="exact"/>
              <w:ind w:leftChars="-202" w:left="-1" w:hangingChars="201" w:hanging="484"/>
              <w:rPr>
                <w:b/>
                <w:color w:val="000000" w:themeColor="text1"/>
                <w:szCs w:val="21"/>
                <w:u w:val="single"/>
              </w:rPr>
            </w:pPr>
            <w:r>
              <w:rPr>
                <w:rFonts w:hint="eastAsia"/>
                <w:b/>
                <w:color w:val="000000" w:themeColor="text1"/>
                <w:szCs w:val="21"/>
              </w:rPr>
              <w:t>在</w:t>
            </w:r>
            <w:r>
              <w:rPr>
                <w:rFonts w:hint="eastAsia"/>
                <w:b/>
                <w:color w:val="000000" w:themeColor="text1"/>
                <w:szCs w:val="21"/>
              </w:rPr>
              <w:t xml:space="preserve"> </w:t>
            </w:r>
            <w:r>
              <w:rPr>
                <w:rFonts w:hint="eastAsia"/>
                <w:b/>
                <w:color w:val="000000" w:themeColor="text1"/>
                <w:szCs w:val="21"/>
              </w:rPr>
              <w:t>问题说明及意见：未对管理方案完成情况进行检查考核，已交流。</w:t>
            </w:r>
          </w:p>
        </w:tc>
      </w:tr>
      <w:tr w:rsidR="00D427EE">
        <w:trPr>
          <w:cantSplit/>
          <w:trHeight w:val="510"/>
          <w:jc w:val="center"/>
        </w:trPr>
        <w:tc>
          <w:tcPr>
            <w:tcW w:w="9523" w:type="dxa"/>
          </w:tcPr>
          <w:p w:rsidR="00CB3ADE" w:rsidRPr="001808D4" w:rsidRDefault="00F27405">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CB3ADE" w:rsidRPr="001808D4" w:rsidRDefault="004861B3" w:rsidP="00B63B1F">
            <w:pPr>
              <w:spacing w:line="280" w:lineRule="exact"/>
              <w:ind w:firstLineChars="150" w:firstLine="361"/>
              <w:rPr>
                <w:rFonts w:ascii="宋体" w:hAnsi="宋体"/>
                <w:b/>
                <w:szCs w:val="21"/>
              </w:rPr>
            </w:pPr>
            <w:r w:rsidRPr="001808D4">
              <w:rPr>
                <w:rFonts w:ascii="宋体" w:hAnsi="宋体" w:hint="eastAsia"/>
                <w:b/>
                <w:szCs w:val="21"/>
              </w:rPr>
              <w:t>□</w:t>
            </w:r>
            <w:r w:rsidR="00F27405" w:rsidRPr="001808D4">
              <w:rPr>
                <w:rFonts w:ascii="宋体" w:hAnsi="宋体" w:hint="eastAsia"/>
                <w:b/>
                <w:szCs w:val="21"/>
              </w:rPr>
              <w:t>推荐保持（</w:t>
            </w:r>
            <w:r w:rsidRPr="001808D4">
              <w:rPr>
                <w:rFonts w:ascii="宋体" w:hAnsi="宋体" w:hint="eastAsia"/>
                <w:b/>
                <w:szCs w:val="21"/>
              </w:rPr>
              <w:t>□</w:t>
            </w:r>
            <w:r w:rsidR="00F27405" w:rsidRPr="001808D4">
              <w:rPr>
                <w:rFonts w:ascii="宋体" w:hAnsi="宋体"/>
                <w:b/>
                <w:szCs w:val="21"/>
              </w:rPr>
              <w:t>QMS</w:t>
            </w:r>
            <w:r w:rsidR="00F27405" w:rsidRPr="001808D4">
              <w:rPr>
                <w:rFonts w:ascii="宋体" w:hAnsi="宋体" w:hint="eastAsia"/>
                <w:b/>
                <w:szCs w:val="21"/>
              </w:rPr>
              <w:t>□50430□</w:t>
            </w:r>
            <w:r w:rsidR="00F27405" w:rsidRPr="001808D4">
              <w:rPr>
                <w:rFonts w:ascii="宋体" w:hAnsi="宋体"/>
                <w:b/>
                <w:szCs w:val="21"/>
              </w:rPr>
              <w:t xml:space="preserve">EMS  </w:t>
            </w:r>
            <w:r w:rsidR="00F27405" w:rsidRPr="001808D4">
              <w:rPr>
                <w:rFonts w:ascii="宋体" w:hAnsi="宋体" w:hint="eastAsia"/>
                <w:b/>
                <w:szCs w:val="21"/>
              </w:rPr>
              <w:t>□</w:t>
            </w:r>
            <w:r w:rsidR="00F27405" w:rsidRPr="001808D4">
              <w:rPr>
                <w:rFonts w:ascii="宋体" w:hAnsi="宋体"/>
                <w:b/>
                <w:szCs w:val="21"/>
              </w:rPr>
              <w:t>OHSMS</w:t>
            </w:r>
          </w:p>
          <w:p w:rsidR="00CB3ADE" w:rsidRPr="001808D4" w:rsidRDefault="004861B3" w:rsidP="00B63B1F">
            <w:pPr>
              <w:spacing w:line="280" w:lineRule="exact"/>
              <w:ind w:firstLineChars="150" w:firstLine="361"/>
              <w:rPr>
                <w:rFonts w:ascii="宋体" w:hAnsi="宋体"/>
                <w:b/>
                <w:szCs w:val="21"/>
              </w:rPr>
            </w:pPr>
            <w:r>
              <w:rPr>
                <w:rFonts w:ascii="宋体" w:hAnsi="宋体" w:hint="eastAsia"/>
                <w:b/>
                <w:szCs w:val="21"/>
              </w:rPr>
              <w:t>■</w:t>
            </w:r>
            <w:r w:rsidR="00F27405" w:rsidRPr="001808D4">
              <w:rPr>
                <w:rFonts w:ascii="宋体" w:hAnsi="宋体"/>
                <w:b/>
                <w:szCs w:val="21"/>
              </w:rPr>
              <w:t>(</w:t>
            </w:r>
            <w:r w:rsidR="00F27405" w:rsidRPr="001808D4">
              <w:rPr>
                <w:rFonts w:ascii="宋体" w:hAnsi="宋体" w:hint="eastAsia"/>
                <w:b/>
                <w:szCs w:val="21"/>
              </w:rPr>
              <w:t>在完成纠正措施后</w:t>
            </w:r>
            <w:r w:rsidR="00F27405" w:rsidRPr="001808D4">
              <w:rPr>
                <w:rFonts w:ascii="宋体" w:hAnsi="宋体"/>
                <w:b/>
                <w:szCs w:val="21"/>
              </w:rPr>
              <w:t>)</w:t>
            </w:r>
            <w:r w:rsidR="00F27405" w:rsidRPr="001808D4">
              <w:rPr>
                <w:rFonts w:ascii="宋体" w:hAnsi="宋体" w:hint="eastAsia"/>
                <w:b/>
                <w:szCs w:val="21"/>
              </w:rPr>
              <w:t>推荐保持（</w:t>
            </w:r>
            <w:r>
              <w:rPr>
                <w:rFonts w:ascii="宋体" w:hAnsi="宋体" w:hint="eastAsia"/>
                <w:b/>
                <w:szCs w:val="21"/>
              </w:rPr>
              <w:t>■</w:t>
            </w:r>
            <w:r w:rsidR="00F27405" w:rsidRPr="001808D4">
              <w:rPr>
                <w:rFonts w:ascii="宋体" w:hAnsi="宋体"/>
                <w:b/>
                <w:szCs w:val="21"/>
              </w:rPr>
              <w:t>QMS</w:t>
            </w:r>
            <w:r w:rsidR="00F27405" w:rsidRPr="001808D4">
              <w:rPr>
                <w:rFonts w:ascii="宋体" w:hAnsi="宋体" w:hint="eastAsia"/>
                <w:b/>
                <w:szCs w:val="21"/>
              </w:rPr>
              <w:t>□50430□</w:t>
            </w:r>
            <w:r w:rsidR="00F27405" w:rsidRPr="001808D4">
              <w:rPr>
                <w:rFonts w:ascii="宋体" w:hAnsi="宋体"/>
                <w:b/>
                <w:szCs w:val="21"/>
              </w:rPr>
              <w:t xml:space="preserve">EMS  </w:t>
            </w:r>
            <w:r w:rsidR="00F27405" w:rsidRPr="001808D4">
              <w:rPr>
                <w:rFonts w:ascii="宋体" w:hAnsi="宋体" w:hint="eastAsia"/>
                <w:b/>
                <w:szCs w:val="21"/>
              </w:rPr>
              <w:t>□</w:t>
            </w:r>
            <w:r w:rsidR="00F27405" w:rsidRPr="001808D4">
              <w:rPr>
                <w:rFonts w:ascii="宋体" w:hAnsi="宋体"/>
                <w:b/>
                <w:szCs w:val="21"/>
              </w:rPr>
              <w:t>OHSMS</w:t>
            </w:r>
          </w:p>
          <w:p w:rsidR="00CB3ADE" w:rsidRPr="001808D4" w:rsidRDefault="00F27405" w:rsidP="00B63B1F">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CB3ADE" w:rsidRPr="001808D4" w:rsidRDefault="00F27405" w:rsidP="00B63B1F">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CB3ADE" w:rsidRPr="004861B3" w:rsidRDefault="00F27405" w:rsidP="004861B3">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tc>
      </w:tr>
    </w:tbl>
    <w:p w:rsidR="00CB3ADE" w:rsidRDefault="00CB3ADE">
      <w:pPr>
        <w:snapToGrid w:val="0"/>
        <w:spacing w:line="240" w:lineRule="exact"/>
        <w:rPr>
          <w:b/>
          <w:sz w:val="21"/>
          <w:szCs w:val="21"/>
        </w:rPr>
      </w:pPr>
    </w:p>
    <w:p w:rsidR="00CB3ADE" w:rsidRDefault="00F27405" w:rsidP="002A41F9">
      <w:pPr>
        <w:tabs>
          <w:tab w:val="left" w:pos="645"/>
        </w:tabs>
        <w:spacing w:afterLines="50" w:line="360" w:lineRule="exact"/>
        <w:rPr>
          <w:b/>
          <w:sz w:val="16"/>
          <w:szCs w:val="16"/>
        </w:rPr>
      </w:pPr>
      <w:r>
        <w:rPr>
          <w:rFonts w:hint="eastAsia"/>
          <w:b/>
          <w:sz w:val="26"/>
          <w:szCs w:val="26"/>
        </w:rPr>
        <w:t>十、不符合项纠正措施要求</w:t>
      </w:r>
    </w:p>
    <w:p w:rsidR="00CB3ADE" w:rsidRDefault="00F27405" w:rsidP="00CB3AD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B3ADE" w:rsidRPr="005D6D93" w:rsidRDefault="00F27405" w:rsidP="002A41F9">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861B3" w:rsidRDefault="004861B3" w:rsidP="002A41F9">
      <w:pPr>
        <w:snapToGrid w:val="0"/>
        <w:spacing w:line="360" w:lineRule="auto"/>
        <w:ind w:leftChars="-205" w:left="-492" w:firstLineChars="245" w:firstLine="588"/>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CB3ADE" w:rsidRDefault="00CB3ADE">
      <w:pPr>
        <w:snapToGrid w:val="0"/>
        <w:spacing w:line="360" w:lineRule="exact"/>
        <w:rPr>
          <w:b/>
          <w:bCs/>
          <w:sz w:val="21"/>
          <w:szCs w:val="28"/>
        </w:rPr>
      </w:pPr>
    </w:p>
    <w:p w:rsidR="007F5BE3" w:rsidRPr="004861B3" w:rsidRDefault="007F5BE3">
      <w:pPr>
        <w:snapToGrid w:val="0"/>
        <w:spacing w:line="360" w:lineRule="exact"/>
        <w:rPr>
          <w:b/>
          <w:bCs/>
          <w:sz w:val="21"/>
          <w:szCs w:val="28"/>
        </w:rPr>
      </w:pPr>
    </w:p>
    <w:p w:rsidR="00CB3ADE" w:rsidRDefault="00F27405" w:rsidP="002A41F9">
      <w:pPr>
        <w:tabs>
          <w:tab w:val="left" w:pos="645"/>
        </w:tabs>
        <w:spacing w:afterLines="50" w:line="360" w:lineRule="exact"/>
        <w:rPr>
          <w:b/>
          <w:sz w:val="16"/>
          <w:szCs w:val="16"/>
        </w:rPr>
      </w:pPr>
      <w:r>
        <w:rPr>
          <w:rFonts w:hint="eastAsia"/>
          <w:b/>
          <w:sz w:val="26"/>
          <w:szCs w:val="26"/>
        </w:rPr>
        <w:lastRenderedPageBreak/>
        <w:t>十二、审核组签字</w:t>
      </w:r>
    </w:p>
    <w:p w:rsidR="00CB3ADE" w:rsidRDefault="005976B9" w:rsidP="00B63B1F">
      <w:pPr>
        <w:snapToGrid w:val="0"/>
        <w:spacing w:line="320" w:lineRule="exact"/>
        <w:ind w:firstLineChars="250" w:firstLine="527"/>
        <w:rPr>
          <w:b/>
          <w:sz w:val="21"/>
        </w:rPr>
      </w:pPr>
      <w:r>
        <w:rPr>
          <w:rFonts w:hint="eastAsia"/>
          <w:b/>
          <w:noProof/>
          <w:sz w:val="21"/>
        </w:rPr>
        <w:drawing>
          <wp:anchor distT="0" distB="0" distL="114300" distR="114300" simplePos="0" relativeHeight="251661312" behindDoc="0" locked="0" layoutInCell="1" allowOverlap="1">
            <wp:simplePos x="0" y="0"/>
            <wp:positionH relativeFrom="column">
              <wp:posOffset>2363470</wp:posOffset>
            </wp:positionH>
            <wp:positionV relativeFrom="paragraph">
              <wp:posOffset>-2540</wp:posOffset>
            </wp:positionV>
            <wp:extent cx="394970" cy="212090"/>
            <wp:effectExtent l="19050" t="0" r="5080" b="0"/>
            <wp:wrapNone/>
            <wp:docPr id="5" name="图片 5" descr="E:\360安全云盘同步版\国标联合审核\201904\0119 盐山亚汇管业有限公司\新文档 2019-04-09 16.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1904\0119 盐山亚汇管业有限公司\新文档 2019-04-09 16.49.3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970" cy="212090"/>
                    </a:xfrm>
                    <a:prstGeom prst="rect">
                      <a:avLst/>
                    </a:prstGeom>
                    <a:noFill/>
                    <a:ln>
                      <a:noFill/>
                    </a:ln>
                  </pic:spPr>
                </pic:pic>
              </a:graphicData>
            </a:graphic>
          </wp:anchor>
        </w:drawing>
      </w:r>
      <w:r w:rsidR="00F27405">
        <w:rPr>
          <w:rFonts w:hint="eastAsia"/>
          <w:b/>
          <w:sz w:val="21"/>
        </w:rPr>
        <w:t>审核组组长（签名）：</w:t>
      </w:r>
    </w:p>
    <w:p w:rsidR="00CB3ADE" w:rsidRDefault="00F27405" w:rsidP="002A41F9">
      <w:pPr>
        <w:snapToGrid w:val="0"/>
        <w:spacing w:beforeLines="50" w:line="320" w:lineRule="exact"/>
        <w:ind w:firstLineChars="250" w:firstLine="527"/>
        <w:rPr>
          <w:b/>
          <w:sz w:val="21"/>
        </w:rPr>
      </w:pPr>
      <w:r>
        <w:rPr>
          <w:rFonts w:hint="eastAsia"/>
          <w:b/>
          <w:sz w:val="21"/>
        </w:rPr>
        <w:t>审核组组员（签名）：</w:t>
      </w:r>
      <w:r w:rsidR="002D0A44">
        <w:rPr>
          <w:rFonts w:hint="eastAsia"/>
          <w:b/>
          <w:sz w:val="21"/>
        </w:rPr>
        <w:t xml:space="preserve">  </w:t>
      </w:r>
      <w:r w:rsidR="002D0A44">
        <w:rPr>
          <w:rFonts w:hint="eastAsia"/>
          <w:b/>
          <w:sz w:val="21"/>
        </w:rPr>
        <w:t>无</w:t>
      </w:r>
      <w:r w:rsidR="005976B9">
        <w:rPr>
          <w:rFonts w:hint="eastAsia"/>
          <w:b/>
          <w:sz w:val="21"/>
        </w:rPr>
        <w:t xml:space="preserve">                    </w:t>
      </w:r>
      <w:r>
        <w:rPr>
          <w:rFonts w:hint="eastAsia"/>
          <w:b/>
          <w:sz w:val="21"/>
        </w:rPr>
        <w:t>日期：</w:t>
      </w:r>
      <w:r w:rsidR="005976B9">
        <w:rPr>
          <w:rFonts w:hint="eastAsia"/>
          <w:b/>
          <w:sz w:val="21"/>
        </w:rPr>
        <w:t>2020</w:t>
      </w:r>
      <w:r w:rsidR="005976B9">
        <w:rPr>
          <w:rFonts w:hint="eastAsia"/>
          <w:b/>
          <w:sz w:val="21"/>
        </w:rPr>
        <w:t>年</w:t>
      </w:r>
      <w:r w:rsidR="005976B9">
        <w:rPr>
          <w:rFonts w:hint="eastAsia"/>
          <w:b/>
          <w:sz w:val="21"/>
        </w:rPr>
        <w:t>5</w:t>
      </w:r>
      <w:r w:rsidR="005976B9">
        <w:rPr>
          <w:rFonts w:hint="eastAsia"/>
          <w:b/>
          <w:sz w:val="21"/>
        </w:rPr>
        <w:t>月</w:t>
      </w:r>
      <w:r w:rsidR="005976B9">
        <w:rPr>
          <w:rFonts w:hint="eastAsia"/>
          <w:b/>
          <w:sz w:val="21"/>
        </w:rPr>
        <w:t>23</w:t>
      </w:r>
      <w:r w:rsidR="005976B9">
        <w:rPr>
          <w:rFonts w:hint="eastAsia"/>
          <w:b/>
          <w:sz w:val="21"/>
        </w:rPr>
        <w:t>日</w:t>
      </w:r>
    </w:p>
    <w:p w:rsidR="00CB3ADE" w:rsidRDefault="00CB3ADE" w:rsidP="00B63B1F">
      <w:pPr>
        <w:snapToGrid w:val="0"/>
        <w:spacing w:line="200" w:lineRule="exact"/>
        <w:ind w:firstLineChars="300" w:firstLine="482"/>
        <w:rPr>
          <w:b/>
          <w:sz w:val="16"/>
          <w:szCs w:val="16"/>
        </w:rPr>
      </w:pPr>
    </w:p>
    <w:p w:rsidR="00CB3ADE" w:rsidRDefault="00F27405" w:rsidP="002A41F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B3ADE" w:rsidRDefault="00F27405" w:rsidP="00B63B1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527594">
        <w:rPr>
          <w:rFonts w:ascii="宋体" w:hAnsi="宋体" w:hint="eastAsia"/>
          <w:b/>
          <w:sz w:val="21"/>
          <w:szCs w:val="21"/>
        </w:rPr>
        <w:t>■</w:t>
      </w:r>
      <w:r>
        <w:rPr>
          <w:b/>
          <w:sz w:val="21"/>
          <w:szCs w:val="21"/>
        </w:rPr>
        <w:t>QMS (</w:t>
      </w:r>
      <w:r w:rsidR="00527594">
        <w:rPr>
          <w:rFonts w:hint="eastAsia"/>
          <w:b/>
          <w:sz w:val="21"/>
          <w:szCs w:val="21"/>
        </w:rPr>
        <w:t>1</w:t>
      </w:r>
      <w:r>
        <w:rPr>
          <w:b/>
          <w:sz w:val="21"/>
          <w:szCs w:val="21"/>
        </w:rPr>
        <w:t>)</w:t>
      </w:r>
      <w:r>
        <w:rPr>
          <w:rFonts w:hint="eastAsia"/>
          <w:b/>
          <w:sz w:val="21"/>
          <w:szCs w:val="21"/>
        </w:rPr>
        <w:t>个一般不符合，</w:t>
      </w:r>
      <w:r>
        <w:rPr>
          <w:b/>
          <w:sz w:val="21"/>
          <w:szCs w:val="21"/>
        </w:rPr>
        <w:t>(</w:t>
      </w:r>
      <w:r w:rsidR="00527594">
        <w:rPr>
          <w:rFonts w:hint="eastAsia"/>
          <w:b/>
          <w:sz w:val="21"/>
          <w:szCs w:val="21"/>
        </w:rPr>
        <w:t>0</w:t>
      </w:r>
      <w:r>
        <w:rPr>
          <w:b/>
          <w:sz w:val="21"/>
          <w:szCs w:val="21"/>
        </w:rPr>
        <w:t>)</w:t>
      </w:r>
      <w:r>
        <w:rPr>
          <w:rFonts w:hint="eastAsia"/>
          <w:b/>
          <w:sz w:val="21"/>
          <w:szCs w:val="21"/>
        </w:rPr>
        <w:t>个严重不符合，</w:t>
      </w:r>
      <w:r w:rsidR="00527594">
        <w:rPr>
          <w:rFonts w:ascii="宋体" w:hAnsi="宋体" w:hint="eastAsia"/>
          <w:b/>
          <w:sz w:val="21"/>
          <w:szCs w:val="21"/>
        </w:rPr>
        <w:t>■</w:t>
      </w:r>
      <w:r>
        <w:rPr>
          <w:rFonts w:hint="eastAsia"/>
          <w:b/>
          <w:sz w:val="21"/>
          <w:szCs w:val="21"/>
        </w:rPr>
        <w:t>验证合格□仍有问题</w:t>
      </w:r>
    </w:p>
    <w:p w:rsidR="00CB3ADE" w:rsidRDefault="00F27405" w:rsidP="00B63B1F">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CB3ADE" w:rsidRDefault="00F27405" w:rsidP="00B63B1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CB3ADE" w:rsidRDefault="00F27405" w:rsidP="00B63B1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CB3ADE" w:rsidRPr="00DD10A9" w:rsidRDefault="00CB3ADE" w:rsidP="00B63B1F">
      <w:pPr>
        <w:spacing w:line="360" w:lineRule="exact"/>
        <w:ind w:firstLineChars="400" w:firstLine="843"/>
        <w:rPr>
          <w:b/>
          <w:sz w:val="21"/>
          <w:szCs w:val="21"/>
        </w:rPr>
      </w:pPr>
    </w:p>
    <w:p w:rsidR="00CB3ADE" w:rsidRDefault="00F27405" w:rsidP="002A41F9">
      <w:pPr>
        <w:spacing w:beforeLines="50" w:line="400" w:lineRule="exact"/>
        <w:rPr>
          <w:b/>
          <w:sz w:val="21"/>
          <w:szCs w:val="21"/>
          <w:u w:val="single"/>
        </w:rPr>
      </w:pPr>
      <w:r>
        <w:rPr>
          <w:rFonts w:hint="eastAsia"/>
          <w:b/>
          <w:sz w:val="21"/>
          <w:szCs w:val="21"/>
        </w:rPr>
        <w:t>存在问题说明及意见：</w:t>
      </w:r>
    </w:p>
    <w:p w:rsidR="004861B3" w:rsidRDefault="004861B3" w:rsidP="00EC4591">
      <w:pPr>
        <w:spacing w:line="360" w:lineRule="auto"/>
        <w:ind w:leftChars="-5" w:left="-12" w:firstLineChars="90" w:firstLine="217"/>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90</w:t>
      </w:r>
      <w:r>
        <w:rPr>
          <w:rFonts w:hint="eastAsia"/>
          <w:b/>
          <w:color w:val="000000" w:themeColor="text1"/>
        </w:rPr>
        <w:t>天针对不符合原因制定并实施纠正措施。验证方式见不符合项报告。</w:t>
      </w:r>
    </w:p>
    <w:p w:rsidR="00CB3ADE" w:rsidRPr="004861B3" w:rsidRDefault="00CB3ADE">
      <w:pPr>
        <w:spacing w:line="400" w:lineRule="exact"/>
        <w:rPr>
          <w:b/>
          <w:sz w:val="21"/>
          <w:szCs w:val="21"/>
          <w:u w:val="single"/>
        </w:rPr>
      </w:pPr>
    </w:p>
    <w:p w:rsidR="00CB3ADE" w:rsidRDefault="00F27405" w:rsidP="002A41F9">
      <w:pPr>
        <w:spacing w:beforeLines="50"/>
        <w:ind w:firstLineChars="300" w:firstLine="632"/>
        <w:rPr>
          <w:b/>
          <w:sz w:val="21"/>
          <w:szCs w:val="21"/>
        </w:rPr>
      </w:pPr>
      <w:r>
        <w:rPr>
          <w:b/>
          <w:sz w:val="21"/>
          <w:szCs w:val="21"/>
        </w:rPr>
        <w:t>2.</w:t>
      </w:r>
      <w:r>
        <w:rPr>
          <w:rFonts w:hint="eastAsia"/>
          <w:b/>
          <w:sz w:val="21"/>
          <w:szCs w:val="21"/>
        </w:rPr>
        <w:t>验证结论：</w:t>
      </w:r>
    </w:p>
    <w:p w:rsidR="00CB3ADE" w:rsidRDefault="00EC4591" w:rsidP="002A41F9">
      <w:pPr>
        <w:tabs>
          <w:tab w:val="left" w:pos="6880"/>
          <w:tab w:val="left" w:pos="7740"/>
          <w:tab w:val="left" w:pos="8385"/>
        </w:tabs>
        <w:snapToGrid w:val="0"/>
        <w:spacing w:beforeLines="50"/>
        <w:ind w:firstLineChars="900" w:firstLine="1717"/>
        <w:rPr>
          <w:b/>
          <w:sz w:val="21"/>
          <w:szCs w:val="21"/>
        </w:rPr>
      </w:pPr>
      <w:r>
        <w:rPr>
          <w:rFonts w:ascii="宋体" w:hAnsi="宋体" w:hint="eastAsia"/>
          <w:b/>
          <w:spacing w:val="-10"/>
          <w:sz w:val="21"/>
          <w:szCs w:val="21"/>
        </w:rPr>
        <w:t>■</w:t>
      </w:r>
      <w:r w:rsidR="00F27405">
        <w:rPr>
          <w:rFonts w:hint="eastAsia"/>
          <w:b/>
          <w:sz w:val="21"/>
          <w:szCs w:val="21"/>
        </w:rPr>
        <w:t>同意保持注册</w:t>
      </w:r>
      <w:r w:rsidR="00F27405">
        <w:rPr>
          <w:rFonts w:hint="eastAsia"/>
          <w:b/>
          <w:spacing w:val="-10"/>
          <w:sz w:val="21"/>
          <w:szCs w:val="21"/>
        </w:rPr>
        <w:t>□</w:t>
      </w:r>
      <w:r w:rsidR="00F27405">
        <w:rPr>
          <w:rFonts w:hint="eastAsia"/>
          <w:b/>
          <w:sz w:val="21"/>
          <w:szCs w:val="21"/>
        </w:rPr>
        <w:t>不同意保持注册</w:t>
      </w:r>
    </w:p>
    <w:p w:rsidR="00CB3ADE" w:rsidRDefault="005976B9" w:rsidP="002A41F9">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5408" behindDoc="0" locked="0" layoutInCell="1" allowOverlap="1">
            <wp:simplePos x="0" y="0"/>
            <wp:positionH relativeFrom="column">
              <wp:posOffset>1237488</wp:posOffset>
            </wp:positionH>
            <wp:positionV relativeFrom="paragraph">
              <wp:posOffset>72874</wp:posOffset>
            </wp:positionV>
            <wp:extent cx="500329" cy="211314"/>
            <wp:effectExtent l="19050" t="0" r="0" b="0"/>
            <wp:wrapNone/>
            <wp:docPr id="10"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10" cstate="print"/>
                    <a:srcRect/>
                    <a:stretch>
                      <a:fillRect/>
                    </a:stretch>
                  </pic:blipFill>
                  <pic:spPr bwMode="auto">
                    <a:xfrm>
                      <a:off x="0" y="0"/>
                      <a:ext cx="502111" cy="212067"/>
                    </a:xfrm>
                    <a:prstGeom prst="rect">
                      <a:avLst/>
                    </a:prstGeom>
                    <a:noFill/>
                    <a:ln w="9525">
                      <a:noFill/>
                      <a:miter lim="800000"/>
                      <a:headEnd/>
                      <a:tailEnd/>
                    </a:ln>
                  </pic:spPr>
                </pic:pic>
              </a:graphicData>
            </a:graphic>
          </wp:anchor>
        </w:drawing>
      </w:r>
      <w:r w:rsidR="00F27405">
        <w:rPr>
          <w:rFonts w:hint="eastAsia"/>
          <w:b/>
          <w:sz w:val="21"/>
          <w:szCs w:val="21"/>
        </w:rPr>
        <w:t>组长签字：</w:t>
      </w:r>
    </w:p>
    <w:p w:rsidR="00CB3ADE" w:rsidRDefault="00F27405" w:rsidP="00B63B1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B3ADE" w:rsidRDefault="00CB3ADE">
      <w:pPr>
        <w:snapToGrid w:val="0"/>
        <w:rPr>
          <w:b/>
          <w:sz w:val="21"/>
          <w:u w:val="single"/>
        </w:rPr>
      </w:pPr>
    </w:p>
    <w:p w:rsidR="00CB3ADE" w:rsidRDefault="00F27405">
      <w:pPr>
        <w:spacing w:line="360" w:lineRule="auto"/>
        <w:rPr>
          <w:b/>
          <w:sz w:val="26"/>
          <w:szCs w:val="26"/>
        </w:rPr>
      </w:pPr>
      <w:r>
        <w:rPr>
          <w:rFonts w:hint="eastAsia"/>
          <w:b/>
          <w:sz w:val="26"/>
          <w:szCs w:val="26"/>
        </w:rPr>
        <w:t>十五、认证评定与批准</w:t>
      </w:r>
    </w:p>
    <w:p w:rsidR="00CB3ADE" w:rsidRPr="009D6308" w:rsidRDefault="00F27405" w:rsidP="00CB3AD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B3ADE" w:rsidRDefault="00F27405">
      <w:pPr>
        <w:spacing w:line="360" w:lineRule="auto"/>
        <w:ind w:left="600"/>
        <w:rPr>
          <w:b/>
          <w:szCs w:val="24"/>
        </w:rPr>
      </w:pPr>
      <w:r>
        <w:rPr>
          <w:rFonts w:hint="eastAsia"/>
          <w:b/>
          <w:szCs w:val="24"/>
        </w:rPr>
        <w:t>认证评定负责人：</w:t>
      </w:r>
      <w:r w:rsidR="00527594">
        <w:rPr>
          <w:rFonts w:hint="eastAsia"/>
          <w:b/>
          <w:szCs w:val="24"/>
        </w:rPr>
        <w:t xml:space="preserve">      </w:t>
      </w:r>
      <w:r>
        <w:rPr>
          <w:rFonts w:hint="eastAsia"/>
          <w:b/>
          <w:szCs w:val="24"/>
        </w:rPr>
        <w:t>日期：</w:t>
      </w:r>
      <w:r w:rsidR="00527594">
        <w:rPr>
          <w:rFonts w:hint="eastAsia"/>
          <w:b/>
          <w:szCs w:val="24"/>
        </w:rPr>
        <w:t xml:space="preserve">       </w:t>
      </w:r>
      <w:r>
        <w:rPr>
          <w:rFonts w:hint="eastAsia"/>
          <w:b/>
          <w:szCs w:val="24"/>
        </w:rPr>
        <w:t>年</w:t>
      </w:r>
      <w:r w:rsidR="00527594">
        <w:rPr>
          <w:rFonts w:hint="eastAsia"/>
          <w:b/>
          <w:szCs w:val="24"/>
        </w:rPr>
        <w:t xml:space="preserve">   </w:t>
      </w:r>
      <w:r>
        <w:rPr>
          <w:rFonts w:hint="eastAsia"/>
          <w:b/>
          <w:szCs w:val="24"/>
        </w:rPr>
        <w:t>月</w:t>
      </w:r>
      <w:r w:rsidR="00527594">
        <w:rPr>
          <w:rFonts w:hint="eastAsia"/>
          <w:b/>
          <w:szCs w:val="24"/>
        </w:rPr>
        <w:t xml:space="preserve">    </w:t>
      </w:r>
      <w:r>
        <w:rPr>
          <w:rFonts w:hint="eastAsia"/>
          <w:b/>
          <w:szCs w:val="24"/>
        </w:rPr>
        <w:t>日</w:t>
      </w:r>
    </w:p>
    <w:p w:rsidR="00CB3ADE" w:rsidRDefault="00F2740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B3ADE" w:rsidRDefault="00F27405">
      <w:pPr>
        <w:spacing w:line="360" w:lineRule="auto"/>
        <w:ind w:left="600"/>
        <w:rPr>
          <w:b/>
          <w:szCs w:val="24"/>
        </w:rPr>
      </w:pPr>
      <w:r>
        <w:rPr>
          <w:rFonts w:hint="eastAsia"/>
          <w:b/>
          <w:szCs w:val="24"/>
        </w:rPr>
        <w:t>批准人（总经理）：日期：</w:t>
      </w:r>
      <w:r w:rsidR="00EC4591">
        <w:rPr>
          <w:rFonts w:hint="eastAsia"/>
          <w:b/>
          <w:szCs w:val="24"/>
        </w:rPr>
        <w:t xml:space="preserve">           </w:t>
      </w:r>
      <w:r>
        <w:rPr>
          <w:rFonts w:hint="eastAsia"/>
          <w:b/>
          <w:szCs w:val="24"/>
        </w:rPr>
        <w:t>年</w:t>
      </w:r>
      <w:r w:rsidR="00EC4591">
        <w:rPr>
          <w:rFonts w:hint="eastAsia"/>
          <w:b/>
          <w:szCs w:val="24"/>
        </w:rPr>
        <w:t xml:space="preserve">     </w:t>
      </w:r>
      <w:r>
        <w:rPr>
          <w:rFonts w:hint="eastAsia"/>
          <w:b/>
          <w:szCs w:val="24"/>
        </w:rPr>
        <w:t>月</w:t>
      </w:r>
      <w:r w:rsidR="00EC4591">
        <w:rPr>
          <w:rFonts w:hint="eastAsia"/>
          <w:b/>
          <w:szCs w:val="24"/>
        </w:rPr>
        <w:t xml:space="preserve">       </w:t>
      </w:r>
      <w:r>
        <w:rPr>
          <w:rFonts w:hint="eastAsia"/>
          <w:b/>
          <w:szCs w:val="24"/>
        </w:rPr>
        <w:t>日</w:t>
      </w:r>
    </w:p>
    <w:p w:rsidR="00CB3ADE" w:rsidRDefault="00F27405" w:rsidP="002A41F9">
      <w:pPr>
        <w:snapToGrid w:val="0"/>
        <w:spacing w:beforeLines="50" w:afterLines="50" w:line="360" w:lineRule="exact"/>
        <w:rPr>
          <w:b/>
          <w:sz w:val="26"/>
          <w:szCs w:val="26"/>
        </w:rPr>
      </w:pPr>
      <w:r>
        <w:rPr>
          <w:rFonts w:hint="eastAsia"/>
          <w:b/>
          <w:sz w:val="26"/>
          <w:szCs w:val="26"/>
        </w:rPr>
        <w:t>十六、审核报告的发放范围：</w:t>
      </w:r>
    </w:p>
    <w:p w:rsidR="00CB3ADE" w:rsidRDefault="00F27405" w:rsidP="00B63B1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B3ADE" w:rsidRDefault="00F27405" w:rsidP="00B63B1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B3ADE" w:rsidRDefault="00F27405" w:rsidP="002A41F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B3ADE" w:rsidRDefault="00F2740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B3ADE" w:rsidRDefault="00F2740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B3ADE" w:rsidRDefault="00F27405">
      <w:pPr>
        <w:spacing w:line="320" w:lineRule="exact"/>
        <w:rPr>
          <w:b/>
          <w:bCs/>
          <w:sz w:val="16"/>
          <w:szCs w:val="16"/>
        </w:rPr>
      </w:pPr>
      <w:r>
        <w:rPr>
          <w:b/>
          <w:bCs/>
          <w:sz w:val="21"/>
          <w:szCs w:val="28"/>
        </w:rPr>
        <w:t>3.</w:t>
      </w:r>
      <w:r>
        <w:rPr>
          <w:rFonts w:ascii="宋体" w:hAnsi="宋体" w:hint="eastAsia"/>
          <w:b/>
          <w:bCs/>
          <w:sz w:val="21"/>
          <w:szCs w:val="28"/>
        </w:rPr>
        <w:t>其他</w:t>
      </w:r>
    </w:p>
    <w:p w:rsidR="00CB3ADE" w:rsidRDefault="00F27405" w:rsidP="002A41F9">
      <w:pPr>
        <w:spacing w:beforeLines="50" w:afterLines="50" w:line="360" w:lineRule="exact"/>
        <w:rPr>
          <w:rFonts w:ascii="宋体"/>
          <w:b/>
          <w:sz w:val="26"/>
          <w:szCs w:val="26"/>
        </w:rPr>
      </w:pPr>
      <w:r>
        <w:rPr>
          <w:rFonts w:ascii="宋体" w:hAnsi="宋体" w:hint="eastAsia"/>
          <w:b/>
          <w:sz w:val="26"/>
          <w:szCs w:val="26"/>
        </w:rPr>
        <w:t>十八、填表说明：</w:t>
      </w:r>
    </w:p>
    <w:p w:rsidR="00CB3ADE" w:rsidRDefault="00F27405" w:rsidP="00B63B1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B3ADE" w:rsidRDefault="00F27405" w:rsidP="00B63B1F">
      <w:pPr>
        <w:spacing w:line="320" w:lineRule="exact"/>
        <w:ind w:left="316" w:hangingChars="150" w:hanging="316"/>
        <w:rPr>
          <w:b/>
          <w:sz w:val="21"/>
        </w:rPr>
      </w:pPr>
      <w:r>
        <w:rPr>
          <w:b/>
          <w:bCs/>
          <w:sz w:val="21"/>
        </w:rPr>
        <w:lastRenderedPageBreak/>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B3ADE" w:rsidRDefault="00F27405" w:rsidP="00B63B1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B3ADE" w:rsidRDefault="00F27405" w:rsidP="00B63B1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B3ADE" w:rsidRDefault="00CB3ADE">
      <w:pPr>
        <w:snapToGrid w:val="0"/>
        <w:jc w:val="left"/>
        <w:rPr>
          <w:b/>
          <w:sz w:val="21"/>
          <w:szCs w:val="21"/>
        </w:rPr>
      </w:pPr>
    </w:p>
    <w:p w:rsidR="00CB3ADE" w:rsidRDefault="00F2740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B3ADE" w:rsidRDefault="00CB3ADE" w:rsidP="002A41F9">
      <w:pPr>
        <w:snapToGrid w:val="0"/>
        <w:ind w:firstLineChars="147" w:firstLine="353"/>
        <w:jc w:val="left"/>
        <w:rPr>
          <w:rFonts w:ascii="方正仿宋简体" w:eastAsia="方正仿宋简体"/>
          <w:b/>
        </w:rPr>
      </w:pPr>
    </w:p>
    <w:p w:rsidR="00CB3ADE" w:rsidRDefault="00F27405" w:rsidP="002A41F9">
      <w:pPr>
        <w:snapToGrid w:val="0"/>
        <w:ind w:firstLineChars="147" w:firstLine="353"/>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B3ADE" w:rsidRDefault="00CB3ADE"/>
    <w:sectPr w:rsidR="00CB3ADE" w:rsidSect="00CB3ADE">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8A1" w:rsidRDefault="000A48A1" w:rsidP="00D427EE">
      <w:r>
        <w:separator/>
      </w:r>
    </w:p>
  </w:endnote>
  <w:endnote w:type="continuationSeparator" w:id="1">
    <w:p w:rsidR="000A48A1" w:rsidRDefault="000A48A1" w:rsidP="00D42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8A1" w:rsidRDefault="000A48A1" w:rsidP="00D427EE">
      <w:r>
        <w:separator/>
      </w:r>
    </w:p>
  </w:footnote>
  <w:footnote w:type="continuationSeparator" w:id="1">
    <w:p w:rsidR="000A48A1" w:rsidRDefault="000A48A1" w:rsidP="00D42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E" w:rsidRPr="00390345" w:rsidRDefault="00027A26" w:rsidP="00B63B1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27A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CB3ADE" w:rsidRPr="00390345">
      <w:rPr>
        <w:rStyle w:val="CharChar1"/>
        <w:rFonts w:hint="default"/>
      </w:rPr>
      <w:t>北京国标联合认证有限公司</w:t>
    </w:r>
    <w:r w:rsidR="00CB3ADE" w:rsidRPr="00390345">
      <w:rPr>
        <w:rStyle w:val="CharChar1"/>
        <w:rFonts w:hint="default"/>
      </w:rPr>
      <w:tab/>
    </w:r>
    <w:r w:rsidR="00CB3ADE" w:rsidRPr="00390345">
      <w:rPr>
        <w:rStyle w:val="CharChar1"/>
        <w:rFonts w:hint="default"/>
      </w:rPr>
      <w:tab/>
    </w:r>
    <w:r w:rsidR="00CB3ADE">
      <w:rPr>
        <w:rStyle w:val="CharChar1"/>
        <w:rFonts w:hint="default"/>
      </w:rPr>
      <w:tab/>
    </w:r>
  </w:p>
  <w:p w:rsidR="00CB3ADE" w:rsidRPr="004209E6" w:rsidRDefault="00027A26" w:rsidP="00CB3ADE">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CB3ADE" w:rsidRPr="000B51BD" w:rsidRDefault="00CB3ADE" w:rsidP="00CB3ADE">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B3ADE" w:rsidRPr="00390345">
      <w:rPr>
        <w:rStyle w:val="CharChar1"/>
        <w:rFonts w:hint="default"/>
        <w:w w:val="90"/>
      </w:rPr>
      <w:t>Beijing International Standard united Certification Co.,Ltd.</w:t>
    </w:r>
    <w:r w:rsidR="00CB3ADE" w:rsidRPr="007757F3">
      <w:rPr>
        <w:rFonts w:hint="eastAsia"/>
        <w:sz w:val="18"/>
        <w:szCs w:val="18"/>
      </w:rPr>
      <w:t>ISC-B-I</w:t>
    </w:r>
    <w:r w:rsidR="00CB3ADE">
      <w:rPr>
        <w:rFonts w:hint="eastAsia"/>
        <w:sz w:val="18"/>
        <w:szCs w:val="18"/>
      </w:rPr>
      <w:t>I-1</w:t>
    </w:r>
    <w:r w:rsidR="00CB3ADE">
      <w:rPr>
        <w:sz w:val="18"/>
        <w:szCs w:val="18"/>
      </w:rPr>
      <w:t>3</w:t>
    </w:r>
    <w:r w:rsidR="00CB3ADE" w:rsidRPr="007757F3">
      <w:rPr>
        <w:rFonts w:hint="eastAsia"/>
        <w:sz w:val="18"/>
        <w:szCs w:val="18"/>
      </w:rPr>
      <w:t>管理体系审核记录表</w:t>
    </w:r>
    <w:r w:rsidR="00CB3ADE">
      <w:rPr>
        <w:rFonts w:hint="eastAsia"/>
        <w:sz w:val="18"/>
        <w:szCs w:val="18"/>
      </w:rPr>
      <w:t>(03</w:t>
    </w:r>
    <w:r w:rsidR="00CB3ADE">
      <w:rPr>
        <w:rFonts w:hint="eastAsia"/>
        <w:sz w:val="18"/>
        <w:szCs w:val="18"/>
      </w:rPr>
      <w:t>版</w:t>
    </w:r>
    <w:r w:rsidR="00CB3AD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7EE"/>
    <w:rsid w:val="00027A26"/>
    <w:rsid w:val="000477DA"/>
    <w:rsid w:val="000A48A1"/>
    <w:rsid w:val="002A41F9"/>
    <w:rsid w:val="002D0A44"/>
    <w:rsid w:val="004861B3"/>
    <w:rsid w:val="00527594"/>
    <w:rsid w:val="005976B9"/>
    <w:rsid w:val="00664072"/>
    <w:rsid w:val="007B0759"/>
    <w:rsid w:val="007F5BE3"/>
    <w:rsid w:val="009168DD"/>
    <w:rsid w:val="009215C6"/>
    <w:rsid w:val="009B4B37"/>
    <w:rsid w:val="00A51F2A"/>
    <w:rsid w:val="00A64F74"/>
    <w:rsid w:val="00AC2153"/>
    <w:rsid w:val="00AC3C6A"/>
    <w:rsid w:val="00B2362B"/>
    <w:rsid w:val="00B63B1F"/>
    <w:rsid w:val="00CB3ADE"/>
    <w:rsid w:val="00CD7B0D"/>
    <w:rsid w:val="00D238D5"/>
    <w:rsid w:val="00D427EE"/>
    <w:rsid w:val="00D94F11"/>
    <w:rsid w:val="00EC4591"/>
    <w:rsid w:val="00F27405"/>
    <w:rsid w:val="00F547B8"/>
    <w:rsid w:val="00FA0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uiPriority w:val="99"/>
    <w:qFormat/>
    <w:rsid w:val="00CD7B0D"/>
    <w:pPr>
      <w:widowControl w:val="0"/>
      <w:autoSpaceDE w:val="0"/>
      <w:autoSpaceDN w:val="0"/>
      <w:adjustRightInd w:val="0"/>
    </w:pPr>
    <w:rPr>
      <w:rFonts w:ascii="宋体" w:cs="宋体"/>
      <w:color w:val="000000"/>
      <w:sz w:val="24"/>
      <w:szCs w:val="24"/>
    </w:rPr>
  </w:style>
  <w:style w:type="paragraph" w:styleId="3">
    <w:name w:val="Body Text Indent 3"/>
    <w:basedOn w:val="a"/>
    <w:link w:val="3Char"/>
    <w:uiPriority w:val="99"/>
    <w:qFormat/>
    <w:rsid w:val="007F5BE3"/>
    <w:pPr>
      <w:spacing w:after="120"/>
      <w:ind w:leftChars="200" w:left="420"/>
      <w:jc w:val="left"/>
    </w:pPr>
    <w:rPr>
      <w:rFonts w:eastAsia="PMingLiU"/>
      <w:sz w:val="16"/>
      <w:szCs w:val="16"/>
      <w:lang w:eastAsia="zh-TW"/>
    </w:rPr>
  </w:style>
  <w:style w:type="character" w:customStyle="1" w:styleId="3Char">
    <w:name w:val="正文文本缩进 3 Char"/>
    <w:basedOn w:val="a0"/>
    <w:link w:val="3"/>
    <w:uiPriority w:val="99"/>
    <w:qFormat/>
    <w:rsid w:val="007F5BE3"/>
    <w:rPr>
      <w:rFonts w:ascii="Times New Roman" w:eastAsia="PMingLiU" w:hAnsi="Times New Roman"/>
      <w:kern w:val="2"/>
      <w:sz w:val="16"/>
      <w:szCs w:val="16"/>
      <w:lang w:eastAsia="zh-TW"/>
    </w:rPr>
  </w:style>
  <w:style w:type="character" w:styleId="a8">
    <w:name w:val="Hyperlink"/>
    <w:basedOn w:val="a0"/>
    <w:uiPriority w:val="99"/>
    <w:unhideWhenUsed/>
    <w:rsid w:val="002A41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1130</Words>
  <Characters>6447</Characters>
  <Application>Microsoft Office Word</Application>
  <DocSecurity>0</DocSecurity>
  <Lines>53</Lines>
  <Paragraphs>15</Paragraphs>
  <ScaleCrop>false</ScaleCrop>
  <Company>微软中国</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cp:lastPrinted>2019-04-18T08:15:00Z</cp:lastPrinted>
  <dcterms:created xsi:type="dcterms:W3CDTF">2020-06-22T11:05:00Z</dcterms:created>
  <dcterms:modified xsi:type="dcterms:W3CDTF">2020-06-30T14:40:00Z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