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蓝芯机电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07 8:00:00上午至2024-06-07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