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北京蓝芯机电设备有限公司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2024年06月11日 上午至2024年06月12日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2024-06-07 8:00:00上午至2024-06-07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北京蓝芯机电设备有限公司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