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河北岚旭电子科技有限公司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2024-06-13 8:00:00上午至2024-06-13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石家庄高新区海河道95号同祥城AB区10-2-602</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石家庄高新区方亿科技园B区4号楼</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2024年06月14日 上午至2024年06月14日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