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27-2019-Q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沈阳宇峰制冷设备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