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北京东方祥云航空科技有限公司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10544-2024-QEO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北京市通州区北大化村116号院1号楼一层E118</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北京市通州区梨园镇日新路1号1011室/1012室/2059室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冯伟红</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13269862862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13269862862</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Q:13,E:13,O:13</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2024年07月04日 上午至2024年07月05日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Q:1.2,E:1.2,O:1.6</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Q：航空维修教学设备及其软件的研发；民用航空器、教学仪器、实验室用测量仪器设备、教学实训设备及应用软件的销售</w:t>
            </w:r>
          </w:p>
          <w:p>
            <w:pPr>
              <w:tabs>
                <w:tab w:val="left" w:pos="0"/>
              </w:tabs>
              <w:jc w:val="left"/>
              <w:rPr>
                <w:sz w:val="21"/>
                <w:szCs w:val="21"/>
              </w:rPr>
            </w:pPr>
            <w:r>
              <w:rPr>
                <w:sz w:val="21"/>
                <w:szCs w:val="21"/>
              </w:rPr>
              <w:t>E：航空维修教学设备及其软件的研发；民用航空器、教学仪器、实验室用测量仪器设备、教学实训设备及应用软件的销售所涉及场所的相关环境管理活动</w:t>
            </w:r>
          </w:p>
          <w:p>
            <w:pPr>
              <w:tabs>
                <w:tab w:val="left" w:pos="0"/>
              </w:tabs>
              <w:jc w:val="left"/>
              <w:rPr>
                <w:sz w:val="21"/>
                <w:szCs w:val="21"/>
              </w:rPr>
            </w:pPr>
            <w:r>
              <w:rPr>
                <w:sz w:val="21"/>
                <w:szCs w:val="21"/>
              </w:rPr>
              <w:t>O：航空维修教学设备及其软件的研发；民用航空器、教学仪器、实验室用测量仪器设备、教学实训设备及应用软件的销售所涉及场所的相关职业健康安全管理活动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Q：19.02.00;29.09.01;29.10.07;33.02.01</w:t>
            </w:r>
          </w:p>
          <w:p>
            <w:pPr>
              <w:tabs>
                <w:tab w:val="left" w:pos="0"/>
              </w:tabs>
              <w:rPr>
                <w:sz w:val="21"/>
                <w:szCs w:val="21"/>
              </w:rPr>
            </w:pPr>
            <w:r>
              <w:rPr>
                <w:sz w:val="21"/>
                <w:szCs w:val="21"/>
              </w:rPr>
              <w:t>E：19.02.00;29.09.01;29.10.07;33.02.01</w:t>
            </w:r>
          </w:p>
          <w:p>
            <w:pPr>
              <w:tabs>
                <w:tab w:val="left" w:pos="0"/>
              </w:tabs>
              <w:rPr>
                <w:sz w:val="21"/>
                <w:szCs w:val="21"/>
              </w:rPr>
            </w:pPr>
            <w:r>
              <w:rPr>
                <w:sz w:val="21"/>
                <w:szCs w:val="21"/>
              </w:rPr>
              <w:t>O：19.02.00;29.09.01;29.10.07;33.02.01</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杜万成</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2024-N1QMS-1412435</w:t>
            </w:r>
          </w:p>
          <w:p>
            <w:pPr>
              <w:ind w:left="117"/>
              <w:jc w:val="center"/>
              <w:rPr>
                <w:sz w:val="21"/>
                <w:szCs w:val="21"/>
              </w:rPr>
            </w:pPr>
            <w:r>
              <w:rPr>
                <w:sz w:val="21"/>
                <w:szCs w:val="21"/>
              </w:rPr>
              <w:t>2024-N1EMS-1412435</w:t>
            </w:r>
          </w:p>
          <w:p>
            <w:pPr>
              <w:ind w:left="117"/>
              <w:jc w:val="center"/>
              <w:rPr>
                <w:sz w:val="21"/>
                <w:szCs w:val="21"/>
              </w:rPr>
            </w:pPr>
            <w:r>
              <w:rPr>
                <w:sz w:val="21"/>
                <w:szCs w:val="21"/>
              </w:rPr>
              <w:t>2024-N1OHSMS-1412435</w:t>
            </w:r>
          </w:p>
        </w:tc>
        <w:tc>
          <w:tcPr>
            <w:tcW w:w="3684" w:type="dxa"/>
            <w:gridSpan w:val="9"/>
            <w:vAlign w:val="center"/>
          </w:tcPr>
          <w:p>
            <w:pPr>
              <w:jc w:val="center"/>
              <w:rPr>
                <w:sz w:val="21"/>
                <w:szCs w:val="21"/>
              </w:rPr>
            </w:pPr>
            <w:r>
              <w:rPr>
                <w:sz w:val="21"/>
                <w:szCs w:val="21"/>
              </w:rPr>
              <w:t>Q:19.02.00,29.09.01,29.10.07,33.02.01</w:t>
            </w:r>
          </w:p>
          <w:p>
            <w:pPr>
              <w:jc w:val="center"/>
              <w:rPr>
                <w:sz w:val="21"/>
                <w:szCs w:val="21"/>
              </w:rPr>
            </w:pPr>
            <w:r>
              <w:rPr>
                <w:sz w:val="21"/>
                <w:szCs w:val="21"/>
              </w:rPr>
              <w:t>E:19.02.00,29.09.01,29.10.07,33.02.01</w:t>
            </w:r>
          </w:p>
          <w:p>
            <w:pPr>
              <w:jc w:val="center"/>
              <w:rPr>
                <w:sz w:val="21"/>
                <w:szCs w:val="21"/>
              </w:rPr>
            </w:pPr>
            <w:r>
              <w:rPr>
                <w:sz w:val="21"/>
                <w:szCs w:val="21"/>
              </w:rPr>
              <w:t>O:19.02.00,29.09.01,29.10.07,33.02.01</w:t>
            </w:r>
          </w:p>
        </w:tc>
        <w:tc>
          <w:tcPr>
            <w:tcW w:w="1560" w:type="dxa"/>
            <w:gridSpan w:val="2"/>
            <w:vAlign w:val="center"/>
          </w:tcPr>
          <w:p>
            <w:pPr>
              <w:jc w:val="center"/>
              <w:rPr>
                <w:sz w:val="21"/>
                <w:szCs w:val="21"/>
              </w:rPr>
            </w:pPr>
            <w:r>
              <w:rPr>
                <w:sz w:val="21"/>
                <w:szCs w:val="21"/>
              </w:rPr>
              <w:t>13852465477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贾海平</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2024-N1QMS-1287023</w:t>
            </w:r>
          </w:p>
          <w:p>
            <w:pPr>
              <w:ind w:left="117"/>
              <w:jc w:val="center"/>
              <w:rPr>
                <w:sz w:val="21"/>
                <w:szCs w:val="21"/>
              </w:rPr>
            </w:pPr>
            <w:r>
              <w:rPr>
                <w:sz w:val="21"/>
                <w:szCs w:val="21"/>
              </w:rPr>
              <w:t>2024-N1EMS-1287023</w:t>
            </w:r>
          </w:p>
          <w:p>
            <w:pPr>
              <w:ind w:left="117"/>
              <w:jc w:val="center"/>
              <w:rPr>
                <w:sz w:val="21"/>
                <w:szCs w:val="21"/>
              </w:rPr>
            </w:pPr>
            <w:r>
              <w:rPr>
                <w:sz w:val="21"/>
                <w:szCs w:val="21"/>
              </w:rPr>
              <w:t>2024-N1OHSMS-1287023</w:t>
            </w:r>
          </w:p>
        </w:tc>
        <w:tc>
          <w:tcPr>
            <w:tcW w:w="3684" w:type="dxa"/>
            <w:gridSpan w:val="9"/>
            <w:vAlign w:val="center"/>
          </w:tcPr>
          <w:p>
            <w:pPr>
              <w:jc w:val="center"/>
              <w:rPr>
                <w:sz w:val="21"/>
                <w:szCs w:val="21"/>
              </w:rPr>
            </w:pPr>
            <w:r>
              <w:rPr>
                <w:sz w:val="21"/>
                <w:szCs w:val="21"/>
              </w:rPr>
              <w:t>Q:19.02.00,29.09.01,29.10.07,33.02.01</w:t>
            </w:r>
          </w:p>
          <w:p>
            <w:pPr>
              <w:jc w:val="center"/>
              <w:rPr>
                <w:sz w:val="21"/>
                <w:szCs w:val="21"/>
              </w:rPr>
            </w:pPr>
            <w:r>
              <w:rPr>
                <w:sz w:val="21"/>
                <w:szCs w:val="21"/>
              </w:rPr>
              <w:t>E:19.02.00,29.09.01,29.10.07,33.02.01</w:t>
            </w:r>
          </w:p>
          <w:p>
            <w:pPr>
              <w:jc w:val="center"/>
              <w:rPr>
                <w:sz w:val="21"/>
                <w:szCs w:val="21"/>
              </w:rPr>
            </w:pPr>
            <w:r>
              <w:rPr>
                <w:sz w:val="21"/>
                <w:szCs w:val="21"/>
              </w:rPr>
              <w:t>O:19.02.00,29.09.01,29.10.07,33.02.01</w:t>
            </w:r>
          </w:p>
        </w:tc>
        <w:tc>
          <w:tcPr>
            <w:tcW w:w="1560" w:type="dxa"/>
            <w:gridSpan w:val="2"/>
            <w:vAlign w:val="center"/>
          </w:tcPr>
          <w:p>
            <w:pPr>
              <w:jc w:val="center"/>
              <w:rPr>
                <w:sz w:val="21"/>
                <w:szCs w:val="21"/>
              </w:rPr>
            </w:pPr>
            <w:r>
              <w:rPr>
                <w:sz w:val="21"/>
                <w:szCs w:val="21"/>
              </w:rPr>
              <w:t>13521766914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2024-06-28</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30773F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1352</Words>
  <Characters>2019</Characters>
  <Lines>11</Lines>
  <Paragraphs>3</Paragraphs>
  <TotalTime>0</TotalTime>
  <ScaleCrop>false</ScaleCrop>
  <LinksUpToDate>false</LinksUpToDate>
  <CharactersWithSpaces>2063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2024-06-28T09:32:09Z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