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立发装备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21日 上午至2020年05月2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