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莆田市新协胜鞋业有限公司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福建省莆田市仙游县赖店镇留仙村后代168号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福建省莆田市仙游县赖店镇留仙村后代168号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李传珍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18059578282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0594-8673899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下午至2024年06月24日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休闲鞋、运动鞋的生产所涉及的能源管理活动。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F563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2024-06-20T12:15:05Z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