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福建希恩凯电子有限公司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强兴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2024年06月25日 上午至2024年06月26日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余红霞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