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萧县汉兴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上午至2024-05-3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