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萧县汉兴再生资源有限公司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2024-05-30上午至2024-05-30上午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安徽省宿州市萧县圣泉镇循环产业园扶贫基地七栋、九栋、十栋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安徽省宿州市萧县圣泉镇循环产业园扶贫基地七栋、九栋、十栋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上午至2024年05月30日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