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河北孟洲防腐保温工程有限公司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20398-2024-QEO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河北省沧州市孟村回族自治县宋庄子乡腾千路与京沪高速交叉口南88米</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河北省沧州市孟村回族自治县宋庄子乡闫庄子村北腾千路与京沪高速交叉口南88米</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尹振江</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18232781888</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18232781888</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Q:20,E:20,O:20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2024年06月07日 上午至2024年06月09日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Q:1.6,E:1.7,O:1.7</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195"/>
              </w:tabs>
              <w:ind w:left="210" w:hanging="210" w:hangingChars="100"/>
              <w:rPr>
                <w:rFonts w:hint="eastAsia"/>
                <w:sz w:val="21"/>
                <w:szCs w:val="21"/>
              </w:rPr>
            </w:pPr>
            <w:bookmarkStart w:id="28" w:name="_GoBack"/>
            <w:r>
              <w:rPr>
                <w:rFonts w:hint="eastAsia"/>
                <w:sz w:val="21"/>
                <w:szCs w:val="21"/>
              </w:rPr>
              <w:t>Q：防腐保温管道及管件的制造，管件、法兰的加工（需资质许可的除外），钢管的销售</w:t>
            </w:r>
          </w:p>
          <w:p>
            <w:pPr>
              <w:tabs>
                <w:tab w:val="left" w:pos="195"/>
              </w:tabs>
              <w:ind w:left="210" w:hanging="210" w:hangingChars="100"/>
              <w:rPr>
                <w:rFonts w:hint="eastAsia"/>
                <w:sz w:val="21"/>
                <w:szCs w:val="21"/>
              </w:rPr>
            </w:pPr>
            <w:r>
              <w:rPr>
                <w:rFonts w:hint="eastAsia"/>
                <w:sz w:val="21"/>
                <w:szCs w:val="21"/>
              </w:rPr>
              <w:t>E：防腐保温管道及管件的制造，管件、法兰的加工（需资质许可的除外），钢管的销售所涉及场所的相关环境管理活动</w:t>
            </w:r>
          </w:p>
          <w:p>
            <w:pPr>
              <w:tabs>
                <w:tab w:val="left" w:pos="195"/>
              </w:tabs>
              <w:ind w:left="210" w:hanging="210" w:hangingChars="100"/>
              <w:rPr>
                <w:sz w:val="21"/>
                <w:szCs w:val="21"/>
              </w:rPr>
            </w:pPr>
            <w:r>
              <w:rPr>
                <w:rFonts w:hint="eastAsia"/>
                <w:sz w:val="21"/>
                <w:szCs w:val="21"/>
              </w:rPr>
              <w:t>O：防腐保温管道及管件的制造，管件、法兰的加工（需资质许可的除外），钢管的销售所涉及场所的相关职业健康安全管理活动</w:t>
            </w:r>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rFonts w:hint="default" w:eastAsia="宋体"/>
                <w:sz w:val="21"/>
                <w:szCs w:val="21"/>
                <w:lang w:val="en-US" w:eastAsia="zh-CN"/>
              </w:rPr>
            </w:pPr>
            <w:bookmarkStart w:id="24" w:name="专业代码"/>
            <w:r>
              <w:rPr>
                <w:sz w:val="21"/>
                <w:szCs w:val="21"/>
              </w:rPr>
              <w:t>Q：14.02.01;17.02.00;17.10.01;</w:t>
            </w:r>
            <w:r>
              <w:rPr>
                <w:rFonts w:hint="eastAsia"/>
                <w:sz w:val="21"/>
                <w:szCs w:val="21"/>
                <w:lang w:val="en-US" w:eastAsia="zh-CN"/>
              </w:rPr>
              <w:t>29.11.04</w:t>
            </w:r>
          </w:p>
          <w:p>
            <w:pPr>
              <w:tabs>
                <w:tab w:val="left" w:pos="0"/>
              </w:tabs>
              <w:rPr>
                <w:sz w:val="21"/>
                <w:szCs w:val="21"/>
              </w:rPr>
            </w:pPr>
            <w:r>
              <w:rPr>
                <w:sz w:val="21"/>
                <w:szCs w:val="21"/>
              </w:rPr>
              <w:t>E：14.02.01;17.02.00;17.10.01;</w:t>
            </w:r>
            <w:r>
              <w:rPr>
                <w:rFonts w:hint="eastAsia"/>
                <w:sz w:val="21"/>
                <w:szCs w:val="21"/>
                <w:lang w:val="en-US" w:eastAsia="zh-CN"/>
              </w:rPr>
              <w:t>29.11.04</w:t>
            </w:r>
          </w:p>
          <w:p>
            <w:pPr>
              <w:tabs>
                <w:tab w:val="left" w:pos="0"/>
              </w:tabs>
              <w:rPr>
                <w:sz w:val="21"/>
                <w:szCs w:val="21"/>
              </w:rPr>
            </w:pPr>
            <w:r>
              <w:rPr>
                <w:sz w:val="21"/>
                <w:szCs w:val="21"/>
              </w:rPr>
              <w:t>O：14.02.01;17.02.00;17.10.01</w:t>
            </w:r>
            <w:bookmarkEnd w:id="24"/>
            <w:r>
              <w:rPr>
                <w:sz w:val="21"/>
                <w:szCs w:val="21"/>
              </w:rPr>
              <w:t>;</w:t>
            </w:r>
            <w:r>
              <w:rPr>
                <w:rFonts w:hint="eastAsia"/>
                <w:sz w:val="21"/>
                <w:szCs w:val="21"/>
                <w:lang w:val="en-US" w:eastAsia="zh-CN"/>
              </w:rPr>
              <w:t>29.11.04</w:t>
            </w:r>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5" w:name="删减条款"/>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姜海军</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2022-N1QMS-4073544</w:t>
            </w:r>
          </w:p>
          <w:p>
            <w:pPr>
              <w:ind w:left="117"/>
              <w:jc w:val="center"/>
              <w:rPr>
                <w:sz w:val="21"/>
                <w:szCs w:val="21"/>
              </w:rPr>
            </w:pPr>
            <w:r>
              <w:rPr>
                <w:sz w:val="21"/>
                <w:szCs w:val="21"/>
              </w:rPr>
              <w:t>2022-N1EMS-4073544</w:t>
            </w:r>
          </w:p>
          <w:p>
            <w:pPr>
              <w:ind w:left="117"/>
              <w:jc w:val="center"/>
              <w:rPr>
                <w:sz w:val="21"/>
                <w:szCs w:val="21"/>
              </w:rPr>
            </w:pPr>
            <w:r>
              <w:rPr>
                <w:sz w:val="21"/>
                <w:szCs w:val="21"/>
              </w:rPr>
              <w:t>2023-N1OHSMS-4073544</w:t>
            </w:r>
          </w:p>
        </w:tc>
        <w:tc>
          <w:tcPr>
            <w:tcW w:w="3684" w:type="dxa"/>
            <w:gridSpan w:val="9"/>
            <w:vAlign w:val="center"/>
          </w:tcPr>
          <w:p>
            <w:pPr>
              <w:jc w:val="center"/>
              <w:rPr>
                <w:rFonts w:hint="default" w:eastAsia="宋体"/>
                <w:sz w:val="21"/>
                <w:szCs w:val="21"/>
                <w:lang w:val="en-US" w:eastAsia="zh-CN"/>
              </w:rPr>
            </w:pPr>
            <w:r>
              <w:rPr>
                <w:sz w:val="21"/>
                <w:szCs w:val="21"/>
              </w:rPr>
              <w:t>Q:14.02.01,17.02.00,17.10.01,</w:t>
            </w:r>
            <w:r>
              <w:rPr>
                <w:rFonts w:hint="eastAsia"/>
                <w:sz w:val="21"/>
                <w:szCs w:val="21"/>
                <w:lang w:val="en-US" w:eastAsia="zh-CN"/>
              </w:rPr>
              <w:t>29.11.04</w:t>
            </w:r>
          </w:p>
          <w:p>
            <w:pPr>
              <w:jc w:val="center"/>
              <w:rPr>
                <w:sz w:val="21"/>
                <w:szCs w:val="21"/>
              </w:rPr>
            </w:pPr>
            <w:r>
              <w:rPr>
                <w:sz w:val="21"/>
                <w:szCs w:val="21"/>
              </w:rPr>
              <w:t>E:14.02.01,17.02.00,17.10.01,</w:t>
            </w:r>
            <w:r>
              <w:rPr>
                <w:rFonts w:hint="eastAsia"/>
                <w:sz w:val="21"/>
                <w:szCs w:val="21"/>
                <w:lang w:val="en-US" w:eastAsia="zh-CN"/>
              </w:rPr>
              <w:t>29.11.04</w:t>
            </w:r>
          </w:p>
          <w:p>
            <w:pPr>
              <w:jc w:val="center"/>
              <w:rPr>
                <w:sz w:val="21"/>
                <w:szCs w:val="21"/>
              </w:rPr>
            </w:pPr>
            <w:r>
              <w:rPr>
                <w:sz w:val="21"/>
                <w:szCs w:val="21"/>
              </w:rPr>
              <w:t>O:14.02.01,17.02.00,17.10.01,</w:t>
            </w:r>
            <w:r>
              <w:rPr>
                <w:rFonts w:hint="eastAsia"/>
                <w:sz w:val="21"/>
                <w:szCs w:val="21"/>
                <w:lang w:val="en-US" w:eastAsia="zh-CN"/>
              </w:rPr>
              <w:t>29.11.04</w:t>
            </w:r>
          </w:p>
        </w:tc>
        <w:tc>
          <w:tcPr>
            <w:tcW w:w="1560" w:type="dxa"/>
            <w:gridSpan w:val="2"/>
            <w:vAlign w:val="center"/>
          </w:tcPr>
          <w:p>
            <w:pPr>
              <w:jc w:val="center"/>
              <w:rPr>
                <w:sz w:val="21"/>
                <w:szCs w:val="21"/>
              </w:rPr>
            </w:pPr>
            <w:r>
              <w:rPr>
                <w:sz w:val="21"/>
                <w:szCs w:val="21"/>
              </w:rPr>
              <w:t>18853053088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窦文杰</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2024-N1QMS-1395977</w:t>
            </w:r>
          </w:p>
          <w:p>
            <w:pPr>
              <w:ind w:left="117"/>
              <w:jc w:val="center"/>
              <w:rPr>
                <w:sz w:val="21"/>
                <w:szCs w:val="21"/>
              </w:rPr>
            </w:pPr>
            <w:r>
              <w:rPr>
                <w:sz w:val="21"/>
                <w:szCs w:val="21"/>
              </w:rPr>
              <w:t>2024-N1EMS-1395977</w:t>
            </w:r>
          </w:p>
          <w:p>
            <w:pPr>
              <w:ind w:left="117"/>
              <w:jc w:val="center"/>
              <w:rPr>
                <w:sz w:val="21"/>
                <w:szCs w:val="21"/>
              </w:rPr>
            </w:pPr>
            <w:r>
              <w:rPr>
                <w:sz w:val="21"/>
                <w:szCs w:val="21"/>
              </w:rPr>
              <w:t>2024-N1OHSMS-1395977</w:t>
            </w:r>
          </w:p>
        </w:tc>
        <w:tc>
          <w:tcPr>
            <w:tcW w:w="3684" w:type="dxa"/>
            <w:gridSpan w:val="9"/>
            <w:vAlign w:val="center"/>
          </w:tcPr>
          <w:p>
            <w:pPr>
              <w:jc w:val="center"/>
              <w:rPr>
                <w:sz w:val="21"/>
                <w:szCs w:val="21"/>
              </w:rPr>
            </w:pPr>
            <w:r>
              <w:rPr>
                <w:sz w:val="21"/>
                <w:szCs w:val="21"/>
              </w:rPr>
              <w:t>E:14.02.01</w:t>
            </w:r>
          </w:p>
        </w:tc>
        <w:tc>
          <w:tcPr>
            <w:tcW w:w="1560" w:type="dxa"/>
            <w:gridSpan w:val="2"/>
            <w:vAlign w:val="center"/>
          </w:tcPr>
          <w:p>
            <w:pPr>
              <w:jc w:val="center"/>
              <w:rPr>
                <w:sz w:val="21"/>
                <w:szCs w:val="21"/>
              </w:rPr>
            </w:pPr>
            <w:r>
              <w:rPr>
                <w:sz w:val="21"/>
                <w:szCs w:val="21"/>
              </w:rPr>
              <w:t>18369735071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李洪国</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2024-N0QMS-1330572</w:t>
            </w:r>
          </w:p>
          <w:p>
            <w:pPr>
              <w:ind w:left="117"/>
              <w:jc w:val="center"/>
              <w:rPr>
                <w:sz w:val="21"/>
                <w:szCs w:val="21"/>
              </w:rPr>
            </w:pPr>
            <w:r>
              <w:rPr>
                <w:sz w:val="21"/>
                <w:szCs w:val="21"/>
              </w:rPr>
              <w:t>2024-N0EMS-1330572</w:t>
            </w:r>
          </w:p>
          <w:p>
            <w:pPr>
              <w:ind w:left="117"/>
              <w:jc w:val="center"/>
              <w:rPr>
                <w:sz w:val="21"/>
                <w:szCs w:val="21"/>
              </w:rPr>
            </w:pPr>
            <w:r>
              <w:rPr>
                <w:sz w:val="21"/>
                <w:szCs w:val="21"/>
              </w:rPr>
              <w:t>2024-N0OHSMS-1330572</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13853466277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6" w:name="审核派遣人"/>
            <w:r>
              <w:rPr>
                <w:sz w:val="21"/>
                <w:szCs w:val="21"/>
              </w:rPr>
              <w:t>李永忠</w:t>
            </w:r>
            <w:bookmarkEnd w:id="26"/>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7" w:name="审批日期"/>
            <w:r>
              <w:rPr>
                <w:rFonts w:hint="eastAsia"/>
                <w:sz w:val="21"/>
                <w:szCs w:val="21"/>
              </w:rPr>
              <w:t>2024-05-30</w:t>
            </w:r>
            <w:bookmarkEnd w:id="27"/>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ZkNGNlZTY5MTVhYThiYjZiNzlkMWVkNjY4ZjJkOTgifQ=="/>
  </w:docVars>
  <w:rsids>
    <w:rsidRoot w:val="00000000"/>
    <w:rsid w:val="7AE57B36"/>
    <w:rsid w:val="7F5F3F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1338</Words>
  <Characters>1901</Characters>
  <Lines>11</Lines>
  <Paragraphs>3</Paragraphs>
  <TotalTime>0</TotalTime>
  <ScaleCrop>false</ScaleCrop>
  <LinksUpToDate>false</LinksUpToDate>
  <CharactersWithSpaces>1945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2024-06-08T12:54:43Z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2052-12.1.0.16729</vt:lpwstr>
  </property>
</Properties>
</file>