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北京蓝芯机电设备有限公司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2024-06-07上午至2024-06-07上午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