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20395-2024-QEO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深圳市立刻飞科技有限公司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91440300MA5FMRGEXH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深圳市立刻飞科技有限公司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深圳市宝安区新安街道大浪社区28区创业二路195号宝路汽配商务中心415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深圳市宝安区新安街道大浪社区28区创业二路195号宝路汽配商务中心415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Q：航空航天设备、电池、机器人、计算机软硬件及辅助设备、摄影器材的销售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E：航空航天设备、电池、机器人、计算机软硬件及辅助设备、摄影器材的销售所涉及场所的相关环境管理活动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O：航空航天设备、电池、机器人、计算机软硬件及辅助设备、摄影器材的销售所涉及场所的相关职业健康安全管理活动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深圳市立刻飞科技有限公司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深圳市宝安区新安街道大浪社区28区创业二路195号宝路汽配商务中心415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深圳市宝安区新安街道大浪社区28区创业二路195号宝路汽配商务中心415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Q：航空航天设备、电池、机器人、计算机软硬件及辅助设备、摄影器材的销售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E：航空航天设备、电池、机器人、计算机软硬件及辅助设备、摄影器材的销售所涉及场所的相关环境管理活动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O：航空航天设备、电池、机器人、计算机软硬件及辅助设备、摄影器材的销售所涉及场所的相关职业健康安全管理活动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