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四川兴慧荣建设工程有限责任公司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10452-2024-ECEO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2024-06-05 8:30:00上午至2024-06-05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四川兴慧荣建设工程有限责任公司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