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北京鸿永发商贸有限公司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10493-2024-QEO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北京市房山区阎村镇昊腾家园15号楼底商7号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北京市房山区天星街1号院9号楼7层701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张晓佳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13381185256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13381185256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2024年06月04日 上午至2024年06月06日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Q:0.8,E:1,O:1.2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Q：日用杂品、办公用品、纸制品、清洁用品、劳保用品、塑料制品、五金交电（不含电动自行车）、服装、鞋帽的销售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E：日用杂品、办公用品、纸制品、清洁用品、劳保用品、塑料制品、五金交电（不含电动自行车）、服装、鞋帽的销售所涉及场所的相关环境管理活动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O：日用杂品、办公用品、纸制品、清洁用品、劳保用品、塑料制品、五金交电（不含电动自行车）、服装、鞋帽的销售所涉及场所的相关职业健康安全管理活动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Q：29.08.02;29.10.05;29.10.06;29.11.04;29.12.00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E：29.08.02;29.10.05;29.10.06;29.11.04;29.12.00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O：29.08.02;29.10.05;29.10.06;29.11.04;29.12.00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贾海平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2024-N1QMS-1287023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2024-N1EMS-1287023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2024-N1OHSMS-1287023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Q:29.08.02,29.10.05,29.10.06,29.11.04,29.12.00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E:29.08.02,29.10.05,29.10.06,29.11.04,29.12.00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O:29.08.02,29.10.05,29.10.06,29.11.04,29.12.00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13521766914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岳艳玲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2023-N0QMS-1319559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2024-N0EMS-1319559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2024-N0OHSMS-1319559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13522011820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  <w:lang w:val="en-US" w:eastAsia="zh-CN"/>
              </w:rPr>
              <w:t>见证人：贾海平；被见证人：岳艳玲；见证体系：QMS EMS OHSMS；见证类型：晋级见证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2024-05-30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E7D2F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1342</Words>
  <Characters>1940</Characters>
  <Lines>11</Lines>
  <Paragraphs>3</Paragraphs>
  <TotalTime>0</TotalTime>
  <ScaleCrop>false</ScaleCrop>
  <LinksUpToDate>false</LinksUpToDate>
  <CharactersWithSpaces>1984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2024-05-30T02:50:23Z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