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天津锦达通餐饮有限公司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2024年06月03日 上午至2024年06月04日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曲夺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