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浙江泰鸿万立科技股份有限公司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周涛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