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任丘市海涛建筑器材有限公司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24001-2016idtISO 14001:2015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0207-2020-E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2020.5.15上午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2020.5.15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7B7C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2020-05-16T12:11:06Z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