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广州日报报业经营有限公司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9:00:00上午至2024-05-31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广州日报报业经营有限公司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