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河北运得机械制造有限公司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吉洁，鲍阳阳，贾玉琴，王莹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2024-06-01 14:00:00上午至2024-06-01 18:00:00下午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河北省石家庄市藁城区石家庄经济技术开发区内族村中华路396号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河北省石家庄市藁城区石家庄经济技术开发区内族村中华路396号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2024年06月06日 上午至2024年06月07日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