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石家庄健爽餐饮管理有限公司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10503-2024-QEO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河北省石家庄市裕华区体育南大街与塔北路东王丁科苑底商10-1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晋州市塔上村晋州市第二中学第二食堂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徐民强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15532998601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15532998601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Q:23,E:23,O:23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2024-05-26 8:00:00至2024-05-26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Q：餐饮管理服务(热食类食品制售）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E：餐饮管理服务(热食类食品制售）所涉及场所的相关环境管理活动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O：餐饮管理服务(热食类食品制售）所涉及场所的相关职业健康安全管理活动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Q：30.05.00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E：30.05.00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O：30.05.00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2024-N0QMS-1284221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2024-N0EMS-1284221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2024-N0OHSMS-1284221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2024-05-22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D900E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2024-05-22T06:49:22Z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