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0474-2022-2024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西派集团有限公司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2024年05月28日 上午至2024年05月28日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