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陕西丰宇设计工程有限公司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2024年05月31日 上午至2024年05月31日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李恩科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