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汉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0 9:00:00上午至2024-05-30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