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爱康企业集团 (浙江) 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10445-2023-EI-2024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爱康企业集团 (浙江) 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