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爱康企业集团 (浙江) 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10445-2023-EI-2024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