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0143-2023-Q-2024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杭州阳鱼物资有限公司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2024年05月26日 上午至2024年05月26日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浙江省杭州市拱墅区世嘉铭座1幢205室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浙江省杭州市拱墅区杭州建华市场1区225-226室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