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420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湖南城通塑业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14日 上午至2024年06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