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沧州盛烨五金制造有限公司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2024-05-22 8:30:00上午至2024-05-22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