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沧州鹏远五金制品有限公司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10337-2024-Q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南皮县后上桥村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南皮县后上桥村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尹家鹏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2024年06月09日 上午至2024年06月09日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五金冲压件的加工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17.09.00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2024-N0QMS-1300584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18649156458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ABF1F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2024-05-21T03:24:49Z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