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合肥居安物业管理有限公司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物业服务所涉及的能源管理活动：保安、保洁、工程维修、绿化服务及辅助功能系统、办公用能过程的管理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