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石家庄浩晶变压器有限公司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10436-2024-QEO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2024年05月25日 上午至2024年05月25日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2024-05-25上午至2024-05-25下午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石家庄浩晶变压器有限公司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