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河北易腾数码科技有限公司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8:00:00上午至2024-06-17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